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27"/>
        </w:rPr>
      </w:pPr>
    </w:p>
    <w:p>
      <w:pPr>
        <w:pStyle w:val="BodyText"/>
        <w:spacing w:line="259" w:lineRule="auto" w:before="51"/>
        <w:ind w:left="300" w:right="295"/>
        <w:jc w:val="both"/>
      </w:pPr>
      <w:r>
        <w:rPr/>
        <w:drawing>
          <wp:anchor distT="0" distB="0" distL="0" distR="0" allowOverlap="1" layoutInCell="1" locked="0" behindDoc="1" simplePos="0" relativeHeight="487441920">
            <wp:simplePos x="0" y="0"/>
            <wp:positionH relativeFrom="page">
              <wp:posOffset>330834</wp:posOffset>
            </wp:positionH>
            <wp:positionV relativeFrom="paragraph">
              <wp:posOffset>-2095045</wp:posOffset>
            </wp:positionV>
            <wp:extent cx="6881495" cy="21944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2194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Agricultural</w:t>
      </w:r>
      <w:r>
        <w:rPr>
          <w:spacing w:val="-11"/>
        </w:rPr>
        <w:t> </w:t>
      </w:r>
      <w:r>
        <w:rPr>
          <w:spacing w:val="-1"/>
        </w:rPr>
        <w:t>Research</w:t>
      </w:r>
      <w:r>
        <w:rPr>
          <w:spacing w:val="-12"/>
        </w:rPr>
        <w:t> </w:t>
      </w:r>
      <w:r>
        <w:rPr>
          <w:spacing w:val="-1"/>
        </w:rPr>
        <w:t>Council</w:t>
      </w:r>
      <w:r>
        <w:rPr>
          <w:spacing w:val="-11"/>
        </w:rPr>
        <w:t> </w:t>
      </w:r>
      <w:r>
        <w:rPr>
          <w:spacing w:val="-1"/>
        </w:rPr>
        <w:t>(ARC)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premier</w:t>
      </w:r>
      <w:r>
        <w:rPr>
          <w:spacing w:val="-11"/>
        </w:rPr>
        <w:t> </w:t>
      </w:r>
      <w:r>
        <w:rPr/>
        <w:t>science</w:t>
      </w:r>
      <w:r>
        <w:rPr>
          <w:spacing w:val="-12"/>
        </w:rPr>
        <w:t> </w:t>
      </w:r>
      <w:r>
        <w:rPr/>
        <w:t>institution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conducts</w:t>
      </w:r>
      <w:r>
        <w:rPr>
          <w:spacing w:val="-12"/>
        </w:rPr>
        <w:t> </w:t>
      </w:r>
      <w:r>
        <w:rPr/>
        <w:t>research</w:t>
      </w:r>
      <w:r>
        <w:rPr>
          <w:spacing w:val="-11"/>
        </w:rPr>
        <w:t> </w:t>
      </w:r>
      <w:r>
        <w:rPr/>
        <w:t>with</w:t>
      </w:r>
      <w:r>
        <w:rPr>
          <w:spacing w:val="-14"/>
        </w:rPr>
        <w:t> </w:t>
      </w:r>
      <w:r>
        <w:rPr/>
        <w:t>partners,</w:t>
      </w:r>
      <w:r>
        <w:rPr>
          <w:spacing w:val="1"/>
        </w:rPr>
        <w:t> </w:t>
      </w:r>
      <w:r>
        <w:rPr/>
        <w:t>develops  </w:t>
      </w:r>
      <w:r>
        <w:rPr>
          <w:spacing w:val="1"/>
        </w:rPr>
        <w:t> </w:t>
      </w:r>
      <w:r>
        <w:rPr/>
        <w:t>human  </w:t>
      </w:r>
      <w:r>
        <w:rPr>
          <w:spacing w:val="1"/>
        </w:rPr>
        <w:t> </w:t>
      </w:r>
      <w:r>
        <w:rPr/>
        <w:t>capital  </w:t>
      </w:r>
      <w:r>
        <w:rPr>
          <w:spacing w:val="1"/>
        </w:rPr>
        <w:t> </w:t>
      </w:r>
      <w:r>
        <w:rPr/>
        <w:t>and  </w:t>
      </w:r>
      <w:r>
        <w:rPr>
          <w:spacing w:val="1"/>
        </w:rPr>
        <w:t> </w:t>
      </w:r>
      <w:r>
        <w:rPr/>
        <w:t>foster  </w:t>
      </w:r>
      <w:r>
        <w:rPr>
          <w:spacing w:val="1"/>
        </w:rPr>
        <w:t> </w:t>
      </w:r>
      <w:r>
        <w:rPr/>
        <w:t>innovation  </w:t>
      </w:r>
      <w:r>
        <w:rPr>
          <w:spacing w:val="1"/>
        </w:rPr>
        <w:t> </w:t>
      </w:r>
      <w:r>
        <w:rPr/>
        <w:t>in  </w:t>
      </w:r>
      <w:r>
        <w:rPr>
          <w:spacing w:val="1"/>
        </w:rPr>
        <w:t> </w:t>
      </w:r>
      <w:r>
        <w:rPr/>
        <w:t>support  </w:t>
      </w:r>
      <w:r>
        <w:rPr>
          <w:spacing w:val="1"/>
        </w:rPr>
        <w:t> </w:t>
      </w:r>
      <w:r>
        <w:rPr/>
        <w:t>of  </w:t>
      </w:r>
      <w:r>
        <w:rPr>
          <w:spacing w:val="1"/>
        </w:rPr>
        <w:t> </w:t>
      </w:r>
      <w:r>
        <w:rPr/>
        <w:t>the  </w:t>
      </w:r>
      <w:r>
        <w:rPr>
          <w:spacing w:val="1"/>
        </w:rPr>
        <w:t> </w:t>
      </w:r>
      <w:r>
        <w:rPr/>
        <w:t>agricultural    sector.    It</w:t>
      </w:r>
      <w:r>
        <w:rPr>
          <w:spacing w:val="1"/>
        </w:rPr>
        <w:t> </w:t>
      </w:r>
      <w:r>
        <w:rPr/>
        <w:t>provides  </w:t>
      </w:r>
      <w:r>
        <w:rPr>
          <w:spacing w:val="1"/>
        </w:rPr>
        <w:t> </w:t>
      </w:r>
      <w:r>
        <w:rPr/>
        <w:t>diagnostic,  </w:t>
      </w:r>
      <w:r>
        <w:rPr>
          <w:spacing w:val="1"/>
        </w:rPr>
        <w:t> </w:t>
      </w:r>
      <w:r>
        <w:rPr/>
        <w:t>laboratory,  </w:t>
      </w:r>
      <w:r>
        <w:rPr>
          <w:spacing w:val="1"/>
        </w:rPr>
        <w:t> </w:t>
      </w:r>
      <w:r>
        <w:rPr/>
        <w:t>analytical,  </w:t>
      </w:r>
      <w:r>
        <w:rPr>
          <w:spacing w:val="1"/>
        </w:rPr>
        <w:t> </w:t>
      </w:r>
      <w:r>
        <w:rPr/>
        <w:t>agricultural  </w:t>
      </w:r>
      <w:r>
        <w:rPr>
          <w:spacing w:val="1"/>
        </w:rPr>
        <w:t> </w:t>
      </w:r>
      <w:r>
        <w:rPr/>
        <w:t>engineering  </w:t>
      </w:r>
      <w:r>
        <w:rPr>
          <w:spacing w:val="1"/>
        </w:rPr>
        <w:t> </w:t>
      </w:r>
      <w:r>
        <w:rPr/>
        <w:t>services,  </w:t>
      </w:r>
      <w:r>
        <w:rPr>
          <w:spacing w:val="1"/>
        </w:rPr>
        <w:t> </w:t>
      </w:r>
      <w:r>
        <w:rPr/>
        <w:t>post-harvest</w:t>
      </w:r>
      <w:r>
        <w:rPr>
          <w:spacing w:val="1"/>
        </w:rPr>
        <w:t> </w:t>
      </w:r>
      <w:r>
        <w:rPr/>
        <w:t>technology</w:t>
      </w:r>
      <w:r>
        <w:rPr>
          <w:spacing w:val="55"/>
        </w:rPr>
        <w:t> </w:t>
      </w:r>
      <w:r>
        <w:rPr/>
        <w:t>development,</w:t>
      </w:r>
      <w:r>
        <w:rPr>
          <w:spacing w:val="55"/>
        </w:rPr>
        <w:t> </w:t>
      </w:r>
      <w:r>
        <w:rPr/>
        <w:t>agrochemical</w:t>
      </w:r>
      <w:r>
        <w:rPr>
          <w:spacing w:val="55"/>
        </w:rPr>
        <w:t> </w:t>
      </w:r>
      <w:r>
        <w:rPr/>
        <w:t>evaluation,</w:t>
      </w:r>
      <w:r>
        <w:rPr>
          <w:spacing w:val="55"/>
        </w:rPr>
        <w:t> </w:t>
      </w:r>
      <w:r>
        <w:rPr/>
        <w:t>consultation</w:t>
      </w:r>
      <w:r>
        <w:rPr>
          <w:spacing w:val="55"/>
        </w:rPr>
        <w:t> </w:t>
      </w:r>
      <w:r>
        <w:rPr/>
        <w:t>and</w:t>
      </w:r>
      <w:r>
        <w:rPr>
          <w:spacing w:val="55"/>
        </w:rPr>
        <w:t> </w:t>
      </w:r>
      <w:r>
        <w:rPr/>
        <w:t>advisory</w:t>
      </w:r>
      <w:r>
        <w:rPr>
          <w:spacing w:val="55"/>
        </w:rPr>
        <w:t> </w:t>
      </w:r>
      <w:r>
        <w:rPr/>
        <w:t>services,  </w:t>
      </w:r>
      <w:r>
        <w:rPr>
          <w:spacing w:val="1"/>
        </w:rPr>
        <w:t> </w:t>
      </w:r>
      <w:r>
        <w:rPr/>
        <w:t>food</w:t>
      </w:r>
      <w:r>
        <w:rPr>
          <w:spacing w:val="1"/>
        </w:rPr>
        <w:t> </w:t>
      </w:r>
      <w:r>
        <w:rPr/>
        <w:t>processing</w:t>
      </w:r>
      <w:r>
        <w:rPr>
          <w:spacing w:val="1"/>
        </w:rPr>
        <w:t> </w:t>
      </w:r>
      <w:r>
        <w:rPr/>
        <w:t>technology</w:t>
      </w:r>
      <w:r>
        <w:rPr>
          <w:spacing w:val="54"/>
        </w:rPr>
        <w:t> </w:t>
      </w:r>
      <w:r>
        <w:rPr/>
        <w:t>services</w:t>
      </w:r>
      <w:r>
        <w:rPr>
          <w:spacing w:val="54"/>
        </w:rPr>
        <w:t> </w:t>
      </w:r>
      <w:r>
        <w:rPr/>
        <w:t>as</w:t>
      </w:r>
      <w:r>
        <w:rPr>
          <w:spacing w:val="54"/>
        </w:rPr>
        <w:t> </w:t>
      </w:r>
      <w:r>
        <w:rPr/>
        <w:t>well</w:t>
      </w:r>
      <w:r>
        <w:rPr>
          <w:spacing w:val="55"/>
        </w:rPr>
        <w:t> </w:t>
      </w:r>
      <w:r>
        <w:rPr/>
        <w:t>as</w:t>
      </w:r>
      <w:r>
        <w:rPr>
          <w:spacing w:val="54"/>
        </w:rPr>
        <w:t> </w:t>
      </w:r>
      <w:r>
        <w:rPr/>
        <w:t>various</w:t>
      </w:r>
      <w:r>
        <w:rPr>
          <w:spacing w:val="54"/>
        </w:rPr>
        <w:t> </w:t>
      </w:r>
      <w:r>
        <w:rPr/>
        <w:t>surveys</w:t>
      </w:r>
      <w:r>
        <w:rPr>
          <w:spacing w:val="54"/>
        </w:rPr>
        <w:t> </w:t>
      </w:r>
      <w:r>
        <w:rPr/>
        <w:t>and</w:t>
      </w:r>
      <w:r>
        <w:rPr>
          <w:spacing w:val="55"/>
        </w:rPr>
        <w:t> </w:t>
      </w:r>
      <w:r>
        <w:rPr/>
        <w:t>training</w:t>
      </w:r>
      <w:r>
        <w:rPr>
          <w:spacing w:val="54"/>
        </w:rPr>
        <w:t> </w:t>
      </w:r>
      <w:r>
        <w:rPr/>
        <w:t>interventions.</w:t>
      </w:r>
      <w:r>
        <w:rPr>
          <w:spacing w:val="54"/>
        </w:rPr>
        <w:t> </w:t>
      </w:r>
      <w:r>
        <w:rPr/>
        <w:t>Through</w:t>
      </w:r>
      <w:r>
        <w:rPr>
          <w:spacing w:val="54"/>
        </w:rPr>
        <w:t> </w:t>
      </w:r>
      <w:r>
        <w:rPr/>
        <w:t>its</w:t>
      </w:r>
      <w:r>
        <w:rPr>
          <w:spacing w:val="1"/>
        </w:rPr>
        <w:t> </w:t>
      </w:r>
      <w:r>
        <w:rPr/>
        <w:t>wider network of research institutes and experimental farms, the ARC provides a strong scientific base and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broadly</w:t>
      </w:r>
      <w:r>
        <w:rPr>
          <w:spacing w:val="-4"/>
        </w:rPr>
        <w:t> </w:t>
      </w:r>
      <w:r>
        <w:rPr/>
        <w:t>distributed</w:t>
      </w:r>
      <w:r>
        <w:rPr>
          <w:spacing w:val="-1"/>
        </w:rPr>
        <w:t> </w:t>
      </w:r>
      <w:r>
        <w:rPr/>
        <w:t>technology</w:t>
      </w:r>
      <w:r>
        <w:rPr>
          <w:spacing w:val="-4"/>
        </w:rPr>
        <w:t> </w:t>
      </w:r>
      <w:r>
        <w:rPr/>
        <w:t>transfer</w:t>
      </w:r>
      <w:r>
        <w:rPr>
          <w:spacing w:val="-2"/>
        </w:rPr>
        <w:t> </w:t>
      </w:r>
      <w:r>
        <w:rPr/>
        <w:t>capacity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entire</w:t>
      </w:r>
      <w:r>
        <w:rPr>
          <w:spacing w:val="-2"/>
        </w:rPr>
        <w:t> </w:t>
      </w:r>
      <w:r>
        <w:rPr/>
        <w:t>agricultural</w:t>
      </w:r>
      <w:r>
        <w:rPr>
          <w:spacing w:val="-1"/>
        </w:rPr>
        <w:t> </w:t>
      </w:r>
      <w:r>
        <w:rPr/>
        <w:t>industry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South</w:t>
      </w:r>
      <w:r>
        <w:rPr>
          <w:spacing w:val="-2"/>
        </w:rPr>
        <w:t> </w:t>
      </w:r>
      <w:r>
        <w:rPr/>
        <w:t>Africa.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  <w:r>
        <w:rPr/>
        <w:pict>
          <v:shape style="position:absolute;margin-left:36pt;margin-top:8.848793pt;width:520.15pt;height:.1pt;mso-position-horizontal-relative:page;mso-position-vertical-relative:paragraph;z-index:-15728640;mso-wrap-distance-left:0;mso-wrap-distance-right:0" id="docshape1" coordorigin="720,177" coordsize="10403,0" path="m720,177l9560,177m9568,177l11122,177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12"/>
        </w:rPr>
      </w:pPr>
    </w:p>
    <w:p>
      <w:pPr>
        <w:spacing w:line="256" w:lineRule="auto" w:before="52"/>
        <w:ind w:left="300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The</w:t>
      </w:r>
      <w:r>
        <w:rPr>
          <w:b/>
          <w:i/>
          <w:spacing w:val="14"/>
          <w:sz w:val="24"/>
        </w:rPr>
        <w:t> </w:t>
      </w:r>
      <w:r>
        <w:rPr>
          <w:b/>
          <w:i/>
          <w:sz w:val="24"/>
        </w:rPr>
        <w:t>ARC-</w:t>
      </w:r>
      <w:r>
        <w:rPr>
          <w:b/>
          <w:i/>
          <w:spacing w:val="9"/>
          <w:sz w:val="24"/>
        </w:rPr>
        <w:t> </w:t>
      </w:r>
      <w:r>
        <w:rPr>
          <w:b/>
          <w:i/>
          <w:sz w:val="24"/>
        </w:rPr>
        <w:t>Onderstepoort</w:t>
      </w:r>
      <w:r>
        <w:rPr>
          <w:b/>
          <w:i/>
          <w:spacing w:val="14"/>
          <w:sz w:val="24"/>
        </w:rPr>
        <w:t> </w:t>
      </w:r>
      <w:r>
        <w:rPr>
          <w:b/>
          <w:i/>
          <w:sz w:val="24"/>
        </w:rPr>
        <w:t>Veterinary</w:t>
      </w:r>
      <w:r>
        <w:rPr>
          <w:b/>
          <w:i/>
          <w:spacing w:val="13"/>
          <w:sz w:val="24"/>
        </w:rPr>
        <w:t> </w:t>
      </w:r>
      <w:r>
        <w:rPr>
          <w:b/>
          <w:i/>
          <w:sz w:val="24"/>
        </w:rPr>
        <w:t>Research</w:t>
      </w:r>
      <w:r>
        <w:rPr>
          <w:b/>
          <w:i/>
          <w:spacing w:val="16"/>
          <w:sz w:val="24"/>
        </w:rPr>
        <w:t> </w:t>
      </w:r>
      <w:r>
        <w:rPr>
          <w:b/>
          <w:i/>
          <w:sz w:val="24"/>
        </w:rPr>
        <w:t>(ARC–</w:t>
      </w:r>
      <w:r>
        <w:rPr>
          <w:b/>
          <w:i/>
          <w:spacing w:val="16"/>
          <w:sz w:val="24"/>
        </w:rPr>
        <w:t> </w:t>
      </w:r>
      <w:r>
        <w:rPr>
          <w:b/>
          <w:i/>
          <w:sz w:val="24"/>
        </w:rPr>
        <w:t>OVR)</w:t>
      </w:r>
      <w:r>
        <w:rPr>
          <w:b/>
          <w:i/>
          <w:spacing w:val="15"/>
          <w:sz w:val="24"/>
        </w:rPr>
        <w:t> </w:t>
      </w:r>
      <w:r>
        <w:rPr>
          <w:b/>
          <w:i/>
          <w:sz w:val="24"/>
        </w:rPr>
        <w:t>seeks</w:t>
      </w:r>
      <w:r>
        <w:rPr>
          <w:b/>
          <w:i/>
          <w:spacing w:val="15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16"/>
          <w:sz w:val="24"/>
        </w:rPr>
        <w:t> </w:t>
      </w:r>
      <w:r>
        <w:rPr>
          <w:b/>
          <w:i/>
          <w:sz w:val="24"/>
        </w:rPr>
        <w:t>appoint</w:t>
      </w:r>
      <w:r>
        <w:rPr>
          <w:b/>
          <w:i/>
          <w:spacing w:val="14"/>
          <w:sz w:val="24"/>
        </w:rPr>
        <w:t> </w:t>
      </w:r>
      <w:r>
        <w:rPr>
          <w:b/>
          <w:i/>
          <w:sz w:val="24"/>
        </w:rPr>
        <w:t>a</w:t>
      </w:r>
      <w:r>
        <w:rPr>
          <w:b/>
          <w:i/>
          <w:spacing w:val="14"/>
          <w:sz w:val="24"/>
        </w:rPr>
        <w:t> </w:t>
      </w:r>
      <w:r>
        <w:rPr>
          <w:b/>
          <w:i/>
          <w:sz w:val="24"/>
        </w:rPr>
        <w:t>highly</w:t>
      </w:r>
      <w:r>
        <w:rPr>
          <w:b/>
          <w:i/>
          <w:spacing w:val="13"/>
          <w:sz w:val="24"/>
        </w:rPr>
        <w:t> </w:t>
      </w:r>
      <w:r>
        <w:rPr>
          <w:b/>
          <w:i/>
          <w:sz w:val="24"/>
        </w:rPr>
        <w:t>skilled,</w:t>
      </w:r>
      <w:r>
        <w:rPr>
          <w:b/>
          <w:i/>
          <w:spacing w:val="15"/>
          <w:sz w:val="24"/>
        </w:rPr>
        <w:t> </w:t>
      </w:r>
      <w:r>
        <w:rPr>
          <w:b/>
          <w:i/>
          <w:sz w:val="24"/>
        </w:rPr>
        <w:t>experienced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and dynamic person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the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following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positions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at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Pretoria:</w:t>
      </w:r>
    </w:p>
    <w:p>
      <w:pPr>
        <w:pStyle w:val="Heading1"/>
        <w:spacing w:before="165"/>
      </w:pPr>
      <w:r>
        <w:rPr/>
        <w:t>SPECIALIST</w:t>
      </w:r>
      <w:r>
        <w:rPr>
          <w:spacing w:val="-2"/>
        </w:rPr>
        <w:t> </w:t>
      </w:r>
      <w:r>
        <w:rPr/>
        <w:t>RESEARCHER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VDD</w:t>
      </w:r>
    </w:p>
    <w:p>
      <w:pPr>
        <w:pStyle w:val="Heading2"/>
        <w:rPr>
          <w:i/>
        </w:rPr>
      </w:pPr>
      <w:r>
        <w:rPr>
          <w:i/>
        </w:rPr>
        <w:t>Key</w:t>
      </w:r>
      <w:r>
        <w:rPr>
          <w:i/>
          <w:spacing w:val="-3"/>
        </w:rPr>
        <w:t> </w:t>
      </w:r>
      <w:r>
        <w:rPr>
          <w:i/>
        </w:rPr>
        <w:t>Performance</w:t>
      </w:r>
      <w:r>
        <w:rPr>
          <w:i/>
          <w:spacing w:val="-3"/>
        </w:rPr>
        <w:t> </w:t>
      </w:r>
      <w:r>
        <w:rPr>
          <w:i/>
        </w:rPr>
        <w:t>Areas: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7" w:after="0"/>
        <w:ind w:left="1020" w:right="442" w:hanging="471"/>
        <w:jc w:val="left"/>
        <w:rPr>
          <w:sz w:val="24"/>
        </w:rPr>
      </w:pPr>
      <w:r>
        <w:rPr>
          <w:sz w:val="24"/>
        </w:rPr>
        <w:t>Conducts independent and specialised research as an internationally renowned specialist: Manage</w:t>
      </w:r>
      <w:r>
        <w:rPr>
          <w:spacing w:val="-52"/>
          <w:sz w:val="24"/>
        </w:rPr>
        <w:t> </w:t>
      </w:r>
      <w:r>
        <w:rPr>
          <w:sz w:val="24"/>
        </w:rPr>
        <w:t>data</w:t>
      </w:r>
      <w:r>
        <w:rPr>
          <w:spacing w:val="-4"/>
          <w:sz w:val="24"/>
        </w:rPr>
        <w:t> </w:t>
      </w:r>
      <w:r>
        <w:rPr>
          <w:sz w:val="24"/>
        </w:rPr>
        <w:t>capture,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advanced</w:t>
      </w:r>
      <w:r>
        <w:rPr>
          <w:spacing w:val="1"/>
          <w:sz w:val="24"/>
        </w:rPr>
        <w:t> </w:t>
      </w:r>
      <w:r>
        <w:rPr>
          <w:sz w:val="24"/>
        </w:rPr>
        <w:t>analysis,</w:t>
      </w:r>
      <w:r>
        <w:rPr>
          <w:spacing w:val="-1"/>
          <w:sz w:val="24"/>
        </w:rPr>
        <w:t> </w:t>
      </w:r>
      <w:r>
        <w:rPr>
          <w:sz w:val="24"/>
        </w:rPr>
        <w:t>interpret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submit</w:t>
      </w:r>
      <w:r>
        <w:rPr>
          <w:spacing w:val="-2"/>
          <w:sz w:val="24"/>
        </w:rPr>
        <w:t> </w:t>
      </w:r>
      <w:r>
        <w:rPr>
          <w:sz w:val="24"/>
        </w:rPr>
        <w:t>recommendations</w:t>
      </w:r>
      <w:r>
        <w:rPr>
          <w:spacing w:val="-1"/>
          <w:sz w:val="24"/>
        </w:rPr>
        <w:t> </w:t>
      </w:r>
      <w:r>
        <w:rPr>
          <w:sz w:val="24"/>
        </w:rPr>
        <w:t>to research</w:t>
      </w:r>
      <w:r>
        <w:rPr>
          <w:spacing w:val="-2"/>
          <w:sz w:val="24"/>
        </w:rPr>
        <w:t> </w:t>
      </w:r>
      <w:r>
        <w:rPr>
          <w:sz w:val="24"/>
        </w:rPr>
        <w:t>team,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64" w:after="0"/>
        <w:ind w:left="1020" w:right="0" w:hanging="472"/>
        <w:jc w:val="left"/>
        <w:rPr>
          <w:sz w:val="24"/>
        </w:rPr>
      </w:pPr>
      <w:r>
        <w:rPr>
          <w:sz w:val="24"/>
        </w:rPr>
        <w:t>Compile</w:t>
      </w:r>
      <w:r>
        <w:rPr>
          <w:spacing w:val="-4"/>
          <w:sz w:val="24"/>
        </w:rPr>
        <w:t> </w:t>
      </w:r>
      <w:r>
        <w:rPr>
          <w:sz w:val="24"/>
        </w:rPr>
        <w:t>detailed</w:t>
      </w:r>
      <w:r>
        <w:rPr>
          <w:spacing w:val="-4"/>
          <w:sz w:val="24"/>
        </w:rPr>
        <w:t> </w:t>
      </w:r>
      <w:r>
        <w:rPr>
          <w:sz w:val="24"/>
        </w:rPr>
        <w:t>progress</w:t>
      </w:r>
      <w:r>
        <w:rPr>
          <w:spacing w:val="-2"/>
          <w:sz w:val="24"/>
        </w:rPr>
        <w:t> </w:t>
      </w:r>
      <w:r>
        <w:rPr>
          <w:sz w:val="24"/>
        </w:rPr>
        <w:t>reports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approve</w:t>
      </w:r>
      <w:r>
        <w:rPr>
          <w:spacing w:val="-5"/>
          <w:sz w:val="24"/>
        </w:rPr>
        <w:t> </w:t>
      </w:r>
      <w:r>
        <w:rPr>
          <w:sz w:val="24"/>
        </w:rPr>
        <w:t>final</w:t>
      </w:r>
      <w:r>
        <w:rPr>
          <w:spacing w:val="-3"/>
          <w:sz w:val="24"/>
        </w:rPr>
        <w:t> </w:t>
      </w:r>
      <w:r>
        <w:rPr>
          <w:sz w:val="24"/>
        </w:rPr>
        <w:t>reports,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4" w:after="0"/>
        <w:ind w:left="1020" w:right="1428" w:hanging="471"/>
        <w:jc w:val="left"/>
        <w:rPr>
          <w:sz w:val="24"/>
        </w:rPr>
      </w:pPr>
      <w:r>
        <w:rPr>
          <w:sz w:val="24"/>
        </w:rPr>
        <w:t>Disseminate research results by presenting oral and poster contributions at national and</w:t>
      </w:r>
      <w:r>
        <w:rPr>
          <w:spacing w:val="-52"/>
          <w:sz w:val="24"/>
        </w:rPr>
        <w:t> </w:t>
      </w:r>
      <w:r>
        <w:rPr>
          <w:sz w:val="24"/>
        </w:rPr>
        <w:t>international</w:t>
      </w:r>
      <w:r>
        <w:rPr>
          <w:spacing w:val="-3"/>
          <w:sz w:val="24"/>
        </w:rPr>
        <w:t> </w:t>
      </w:r>
      <w:r>
        <w:rPr>
          <w:sz w:val="24"/>
        </w:rPr>
        <w:t>events,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67" w:after="0"/>
        <w:ind w:left="1020" w:right="0" w:hanging="472"/>
        <w:jc w:val="left"/>
        <w:rPr>
          <w:sz w:val="24"/>
        </w:rPr>
      </w:pPr>
      <w:r>
        <w:rPr>
          <w:sz w:val="24"/>
        </w:rPr>
        <w:t>Publish</w:t>
      </w:r>
      <w:r>
        <w:rPr>
          <w:spacing w:val="-4"/>
          <w:sz w:val="24"/>
        </w:rPr>
        <w:t> </w:t>
      </w:r>
      <w:r>
        <w:rPr>
          <w:sz w:val="24"/>
        </w:rPr>
        <w:t>popular,</w:t>
      </w:r>
      <w:r>
        <w:rPr>
          <w:spacing w:val="-2"/>
          <w:sz w:val="24"/>
        </w:rPr>
        <w:t> </w:t>
      </w:r>
      <w:r>
        <w:rPr>
          <w:sz w:val="24"/>
        </w:rPr>
        <w:t>semi-scientific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peer-reviewed</w:t>
      </w:r>
      <w:r>
        <w:rPr>
          <w:spacing w:val="-2"/>
          <w:sz w:val="24"/>
        </w:rPr>
        <w:t> </w:t>
      </w:r>
      <w:r>
        <w:rPr>
          <w:sz w:val="24"/>
        </w:rPr>
        <w:t>papers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journals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4"/>
          <w:sz w:val="24"/>
        </w:rPr>
        <w:t> </w:t>
      </w:r>
      <w:r>
        <w:rPr>
          <w:sz w:val="24"/>
        </w:rPr>
        <w:t>high</w:t>
      </w:r>
      <w:r>
        <w:rPr>
          <w:spacing w:val="-4"/>
          <w:sz w:val="24"/>
        </w:rPr>
        <w:t> </w:t>
      </w:r>
      <w:r>
        <w:rPr>
          <w:sz w:val="24"/>
        </w:rPr>
        <w:t>impact</w:t>
      </w:r>
      <w:r>
        <w:rPr>
          <w:spacing w:val="-1"/>
          <w:sz w:val="24"/>
        </w:rPr>
        <w:t> </w:t>
      </w:r>
      <w:r>
        <w:rPr>
          <w:sz w:val="24"/>
        </w:rPr>
        <w:t>factor,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1" w:after="0"/>
        <w:ind w:left="1020" w:right="0" w:hanging="472"/>
        <w:jc w:val="left"/>
        <w:rPr>
          <w:sz w:val="24"/>
        </w:rPr>
      </w:pPr>
      <w:r>
        <w:rPr>
          <w:sz w:val="24"/>
        </w:rPr>
        <w:t>Establish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maintain</w:t>
      </w:r>
      <w:r>
        <w:rPr>
          <w:spacing w:val="-4"/>
          <w:sz w:val="24"/>
        </w:rPr>
        <w:t> </w:t>
      </w:r>
      <w:r>
        <w:rPr>
          <w:sz w:val="24"/>
        </w:rPr>
        <w:t>networking</w:t>
      </w:r>
      <w:r>
        <w:rPr>
          <w:spacing w:val="-3"/>
          <w:sz w:val="24"/>
        </w:rPr>
        <w:t> </w:t>
      </w:r>
      <w:r>
        <w:rPr>
          <w:sz w:val="24"/>
        </w:rPr>
        <w:t>opportunities.</w:t>
      </w:r>
      <w:r>
        <w:rPr>
          <w:spacing w:val="-4"/>
          <w:sz w:val="24"/>
        </w:rPr>
        <w:t> </w:t>
      </w:r>
      <w:r>
        <w:rPr>
          <w:sz w:val="24"/>
        </w:rPr>
        <w:t>Identify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3"/>
          <w:sz w:val="24"/>
        </w:rPr>
        <w:t> </w:t>
      </w:r>
      <w:r>
        <w:rPr>
          <w:sz w:val="24"/>
        </w:rPr>
        <w:t>generate</w:t>
      </w:r>
      <w:r>
        <w:rPr>
          <w:spacing w:val="-3"/>
          <w:sz w:val="24"/>
        </w:rPr>
        <w:t> </w:t>
      </w:r>
      <w:r>
        <w:rPr>
          <w:sz w:val="24"/>
        </w:rPr>
        <w:t>intellectual</w:t>
      </w:r>
      <w:r>
        <w:rPr>
          <w:spacing w:val="-5"/>
          <w:sz w:val="24"/>
        </w:rPr>
        <w:t> </w:t>
      </w:r>
      <w:r>
        <w:rPr>
          <w:sz w:val="24"/>
        </w:rPr>
        <w:t>property,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4" w:after="0"/>
        <w:ind w:left="1020" w:right="627" w:hanging="471"/>
        <w:jc w:val="left"/>
        <w:rPr>
          <w:sz w:val="24"/>
        </w:rPr>
      </w:pPr>
      <w:r>
        <w:rPr>
          <w:b/>
          <w:sz w:val="24"/>
        </w:rPr>
        <w:t>Project Management</w:t>
      </w:r>
      <w:r>
        <w:rPr>
          <w:sz w:val="24"/>
        </w:rPr>
        <w:t>: Conceptualizes and initiates new projects, project definition and develops</w:t>
      </w:r>
      <w:r>
        <w:rPr>
          <w:spacing w:val="-52"/>
          <w:sz w:val="24"/>
        </w:rPr>
        <w:t> </w:t>
      </w:r>
      <w:r>
        <w:rPr>
          <w:sz w:val="24"/>
        </w:rPr>
        <w:t>research</w:t>
      </w:r>
      <w:r>
        <w:rPr>
          <w:spacing w:val="-2"/>
          <w:sz w:val="24"/>
        </w:rPr>
        <w:t> </w:t>
      </w:r>
      <w:r>
        <w:rPr>
          <w:sz w:val="24"/>
        </w:rPr>
        <w:t>plans</w:t>
      </w:r>
      <w:r>
        <w:rPr>
          <w:spacing w:val="-2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both</w:t>
      </w:r>
      <w:r>
        <w:rPr>
          <w:spacing w:val="-1"/>
          <w:sz w:val="24"/>
        </w:rPr>
        <w:t> </w:t>
      </w:r>
      <w:r>
        <w:rPr>
          <w:sz w:val="24"/>
        </w:rPr>
        <w:t>national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international</w:t>
      </w:r>
      <w:r>
        <w:rPr>
          <w:spacing w:val="-2"/>
          <w:sz w:val="24"/>
        </w:rPr>
        <w:t> </w:t>
      </w:r>
      <w:r>
        <w:rPr>
          <w:sz w:val="24"/>
        </w:rPr>
        <w:t>level,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64" w:after="0"/>
        <w:ind w:left="1020" w:right="1394" w:hanging="471"/>
        <w:jc w:val="left"/>
        <w:rPr>
          <w:sz w:val="24"/>
        </w:rPr>
      </w:pPr>
      <w:r>
        <w:rPr>
          <w:sz w:val="24"/>
        </w:rPr>
        <w:t>Identifies the need for resources equipment and material in project’s and manages them</w:t>
      </w:r>
      <w:r>
        <w:rPr>
          <w:spacing w:val="-52"/>
          <w:sz w:val="24"/>
        </w:rPr>
        <w:t> </w:t>
      </w:r>
      <w:r>
        <w:rPr>
          <w:sz w:val="24"/>
        </w:rPr>
        <w:t>accordingly</w:t>
      </w:r>
      <w:r>
        <w:rPr>
          <w:spacing w:val="-2"/>
          <w:sz w:val="24"/>
        </w:rPr>
        <w:t> </w:t>
      </w:r>
      <w:r>
        <w:rPr>
          <w:sz w:val="24"/>
        </w:rPr>
        <w:t>within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2"/>
          <w:sz w:val="24"/>
        </w:rPr>
        <w:t> </w:t>
      </w:r>
      <w:r>
        <w:rPr>
          <w:sz w:val="24"/>
        </w:rPr>
        <w:t>team</w:t>
      </w:r>
      <w:r>
        <w:rPr>
          <w:spacing w:val="1"/>
          <w:sz w:val="24"/>
        </w:rPr>
        <w:t> </w:t>
      </w:r>
      <w:r>
        <w:rPr>
          <w:sz w:val="24"/>
        </w:rPr>
        <w:t>and/or</w:t>
      </w:r>
      <w:r>
        <w:rPr>
          <w:spacing w:val="-2"/>
          <w:sz w:val="24"/>
        </w:rPr>
        <w:t> </w:t>
      </w:r>
      <w:r>
        <w:rPr>
          <w:sz w:val="24"/>
        </w:rPr>
        <w:t>specialised</w:t>
      </w:r>
      <w:r>
        <w:rPr>
          <w:spacing w:val="-1"/>
          <w:sz w:val="24"/>
        </w:rPr>
        <w:t> </w:t>
      </w:r>
      <w:r>
        <w:rPr>
          <w:sz w:val="24"/>
        </w:rPr>
        <w:t>field,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67" w:after="0"/>
        <w:ind w:left="1020" w:right="476" w:hanging="471"/>
        <w:jc w:val="left"/>
        <w:rPr>
          <w:sz w:val="24"/>
        </w:rPr>
      </w:pPr>
      <w:r>
        <w:rPr>
          <w:sz w:val="24"/>
        </w:rPr>
        <w:t>Ensures</w:t>
      </w:r>
      <w:r>
        <w:rPr>
          <w:spacing w:val="-6"/>
          <w:sz w:val="24"/>
        </w:rPr>
        <w:t> </w:t>
      </w:r>
      <w:r>
        <w:rPr>
          <w:sz w:val="24"/>
        </w:rPr>
        <w:t>optimal</w:t>
      </w:r>
      <w:r>
        <w:rPr>
          <w:spacing w:val="-6"/>
          <w:sz w:val="24"/>
        </w:rPr>
        <w:t> </w:t>
      </w:r>
      <w:r>
        <w:rPr>
          <w:sz w:val="24"/>
        </w:rPr>
        <w:t>utilisation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resources</w:t>
      </w:r>
      <w:r>
        <w:rPr>
          <w:spacing w:val="-5"/>
          <w:sz w:val="24"/>
        </w:rPr>
        <w:t> </w:t>
      </w:r>
      <w:r>
        <w:rPr>
          <w:sz w:val="24"/>
        </w:rPr>
        <w:t>towards</w:t>
      </w:r>
      <w:r>
        <w:rPr>
          <w:spacing w:val="-6"/>
          <w:sz w:val="24"/>
        </w:rPr>
        <w:t> </w:t>
      </w:r>
      <w:r>
        <w:rPr>
          <w:sz w:val="24"/>
        </w:rPr>
        <w:t>successful</w:t>
      </w:r>
      <w:r>
        <w:rPr>
          <w:spacing w:val="-4"/>
          <w:sz w:val="24"/>
        </w:rPr>
        <w:t> </w:t>
      </w:r>
      <w:r>
        <w:rPr>
          <w:sz w:val="24"/>
        </w:rPr>
        <w:t>implementation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completion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1"/>
          <w:sz w:val="24"/>
        </w:rPr>
        <w:t> </w:t>
      </w:r>
      <w:r>
        <w:rPr>
          <w:sz w:val="24"/>
        </w:rPr>
        <w:t>research and innovation projects within the area of responsibility towards national,international</w:t>
      </w:r>
      <w:r>
        <w:rPr>
          <w:spacing w:val="1"/>
          <w:sz w:val="24"/>
        </w:rPr>
        <w:t> </w:t>
      </w:r>
      <w:r>
        <w:rPr>
          <w:sz w:val="24"/>
        </w:rPr>
        <w:t>projects,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59" w:after="0"/>
        <w:ind w:left="1020" w:right="0" w:hanging="472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2411648</wp:posOffset>
            </wp:positionH>
            <wp:positionV relativeFrom="paragraph">
              <wp:posOffset>324387</wp:posOffset>
            </wp:positionV>
            <wp:extent cx="4758126" cy="1000887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Equipment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z w:val="24"/>
        </w:rPr>
        <w:t>materials</w:t>
      </w:r>
      <w:r>
        <w:rPr>
          <w:spacing w:val="-4"/>
          <w:sz w:val="24"/>
        </w:rPr>
        <w:t> </w:t>
      </w:r>
      <w:r>
        <w:rPr>
          <w:sz w:val="24"/>
        </w:rPr>
        <w:t>are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international</w:t>
      </w:r>
      <w:r>
        <w:rPr>
          <w:spacing w:val="-2"/>
          <w:sz w:val="24"/>
        </w:rPr>
        <w:t> </w:t>
      </w:r>
      <w:r>
        <w:rPr>
          <w:sz w:val="24"/>
        </w:rPr>
        <w:t>standard,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00" w:after="0"/>
        <w:ind w:left="1020" w:right="721" w:hanging="471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42944">
            <wp:simplePos x="0" y="0"/>
            <wp:positionH relativeFrom="page">
              <wp:posOffset>330834</wp:posOffset>
            </wp:positionH>
            <wp:positionV relativeFrom="paragraph">
              <wp:posOffset>-2063439</wp:posOffset>
            </wp:positionV>
            <wp:extent cx="6881495" cy="2194432"/>
            <wp:effectExtent l="0" t="0" r="0" b="0"/>
            <wp:wrapNone/>
            <wp:docPr id="5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2194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Human resources Management</w:t>
      </w:r>
      <w:r>
        <w:rPr>
          <w:sz w:val="24"/>
        </w:rPr>
        <w:t>: Managing the development of capacity and skills within the</w:t>
      </w:r>
      <w:r>
        <w:rPr>
          <w:spacing w:val="1"/>
          <w:sz w:val="24"/>
        </w:rPr>
        <w:t> </w:t>
      </w:r>
      <w:r>
        <w:rPr>
          <w:sz w:val="24"/>
        </w:rPr>
        <w:t>research</w:t>
      </w:r>
      <w:r>
        <w:rPr>
          <w:spacing w:val="-4"/>
          <w:sz w:val="24"/>
        </w:rPr>
        <w:t> </w:t>
      </w:r>
      <w:r>
        <w:rPr>
          <w:sz w:val="24"/>
        </w:rPr>
        <w:t>team</w:t>
      </w:r>
      <w:r>
        <w:rPr>
          <w:spacing w:val="-4"/>
          <w:sz w:val="24"/>
        </w:rPr>
        <w:t> </w:t>
      </w:r>
      <w:r>
        <w:rPr>
          <w:sz w:val="24"/>
        </w:rPr>
        <w:t>at</w:t>
      </w:r>
      <w:r>
        <w:rPr>
          <w:spacing w:val="-3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appropriate</w:t>
      </w:r>
      <w:r>
        <w:rPr>
          <w:spacing w:val="-1"/>
          <w:sz w:val="24"/>
        </w:rPr>
        <w:t> </w:t>
      </w:r>
      <w:r>
        <w:rPr>
          <w:sz w:val="24"/>
        </w:rPr>
        <w:t>level</w:t>
      </w:r>
      <w:r>
        <w:rPr>
          <w:spacing w:val="-2"/>
          <w:sz w:val="24"/>
        </w:rPr>
        <w:t> </w:t>
      </w:r>
      <w:r>
        <w:rPr>
          <w:sz w:val="24"/>
        </w:rPr>
        <w:t>within</w:t>
      </w:r>
      <w:r>
        <w:rPr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outside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realm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projects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developing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spacing w:val="-52"/>
          <w:sz w:val="24"/>
        </w:rPr>
        <w:t> </w:t>
      </w:r>
      <w:r>
        <w:rPr>
          <w:sz w:val="24"/>
        </w:rPr>
        <w:t>appropriate</w:t>
      </w:r>
      <w:r>
        <w:rPr>
          <w:spacing w:val="-2"/>
          <w:sz w:val="24"/>
        </w:rPr>
        <w:t> </w:t>
      </w:r>
      <w:r>
        <w:rPr>
          <w:sz w:val="24"/>
        </w:rPr>
        <w:t>transformation</w:t>
      </w:r>
      <w:r>
        <w:rPr>
          <w:spacing w:val="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succession</w:t>
      </w:r>
      <w:r>
        <w:rPr>
          <w:spacing w:val="-1"/>
          <w:sz w:val="24"/>
        </w:rPr>
        <w:t> </w:t>
      </w:r>
      <w:r>
        <w:rPr>
          <w:sz w:val="24"/>
        </w:rPr>
        <w:t>plan for</w:t>
      </w:r>
      <w:r>
        <w:rPr>
          <w:spacing w:val="1"/>
          <w:sz w:val="24"/>
        </w:rPr>
        <w:t> </w:t>
      </w:r>
      <w:r>
        <w:rPr>
          <w:sz w:val="24"/>
        </w:rPr>
        <w:t>each</w:t>
      </w:r>
      <w:r>
        <w:rPr>
          <w:spacing w:val="-2"/>
          <w:sz w:val="24"/>
        </w:rPr>
        <w:t> </w:t>
      </w:r>
      <w:r>
        <w:rPr>
          <w:sz w:val="24"/>
        </w:rPr>
        <w:t>research team,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58" w:after="0"/>
        <w:ind w:left="1020" w:right="524" w:hanging="471"/>
        <w:jc w:val="left"/>
        <w:rPr>
          <w:sz w:val="24"/>
        </w:rPr>
      </w:pPr>
      <w:r>
        <w:rPr>
          <w:sz w:val="24"/>
        </w:rPr>
        <w:t>This</w:t>
      </w:r>
      <w:r>
        <w:rPr>
          <w:spacing w:val="-3"/>
          <w:sz w:val="24"/>
        </w:rPr>
        <w:t> </w:t>
      </w:r>
      <w:r>
        <w:rPr>
          <w:sz w:val="24"/>
        </w:rPr>
        <w:t>includes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student</w:t>
      </w:r>
      <w:r>
        <w:rPr>
          <w:spacing w:val="-3"/>
          <w:sz w:val="24"/>
        </w:rPr>
        <w:t> </w:t>
      </w:r>
      <w:r>
        <w:rPr>
          <w:sz w:val="24"/>
        </w:rPr>
        <w:t>development</w:t>
      </w:r>
      <w:r>
        <w:rPr>
          <w:spacing w:val="-4"/>
          <w:sz w:val="24"/>
        </w:rPr>
        <w:t> </w:t>
      </w:r>
      <w:r>
        <w:rPr>
          <w:sz w:val="24"/>
        </w:rPr>
        <w:t>within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team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external</w:t>
      </w:r>
      <w:r>
        <w:rPr>
          <w:spacing w:val="-5"/>
          <w:sz w:val="24"/>
        </w:rPr>
        <w:t> </w:t>
      </w:r>
      <w:r>
        <w:rPr>
          <w:sz w:val="24"/>
        </w:rPr>
        <w:t>students.</w:t>
      </w:r>
      <w:r>
        <w:rPr>
          <w:spacing w:val="-3"/>
          <w:sz w:val="24"/>
        </w:rPr>
        <w:t> </w:t>
      </w:r>
      <w:r>
        <w:rPr>
          <w:sz w:val="24"/>
        </w:rPr>
        <w:t>Identifies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need</w:t>
      </w:r>
      <w:r>
        <w:rPr>
          <w:spacing w:val="-51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human</w:t>
      </w:r>
      <w:r>
        <w:rPr>
          <w:spacing w:val="1"/>
          <w:sz w:val="24"/>
        </w:rPr>
        <w:t> </w:t>
      </w:r>
      <w:r>
        <w:rPr>
          <w:sz w:val="24"/>
        </w:rPr>
        <w:t>resources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project(s)</w:t>
      </w:r>
      <w:r>
        <w:rPr>
          <w:spacing w:val="-1"/>
          <w:sz w:val="24"/>
        </w:rPr>
        <w:t> </w:t>
      </w:r>
      <w:r>
        <w:rPr>
          <w:sz w:val="24"/>
        </w:rPr>
        <w:t>and manages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allocated</w:t>
      </w:r>
      <w:r>
        <w:rPr>
          <w:spacing w:val="-1"/>
          <w:sz w:val="24"/>
        </w:rPr>
        <w:t> </w:t>
      </w:r>
      <w:r>
        <w:rPr>
          <w:sz w:val="24"/>
        </w:rPr>
        <w:t>resources,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65" w:after="0"/>
        <w:ind w:left="1020" w:right="1099" w:hanging="471"/>
        <w:jc w:val="left"/>
        <w:rPr>
          <w:sz w:val="24"/>
        </w:rPr>
      </w:pPr>
      <w:r>
        <w:rPr>
          <w:sz w:val="24"/>
        </w:rPr>
        <w:t>Identifies and participates in own learning opportunities to improve qualifications as well as</w:t>
      </w:r>
      <w:r>
        <w:rPr>
          <w:spacing w:val="-52"/>
          <w:sz w:val="24"/>
        </w:rPr>
        <w:t> </w:t>
      </w:r>
      <w:r>
        <w:rPr>
          <w:sz w:val="24"/>
        </w:rPr>
        <w:t>improved performance</w:t>
      </w:r>
      <w:r>
        <w:rPr>
          <w:spacing w:val="-5"/>
          <w:sz w:val="24"/>
        </w:rPr>
        <w:t> </w:t>
      </w:r>
      <w:r>
        <w:rPr>
          <w:sz w:val="24"/>
        </w:rPr>
        <w:t>within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team.</w:t>
      </w:r>
      <w:r>
        <w:rPr>
          <w:spacing w:val="-1"/>
          <w:sz w:val="24"/>
        </w:rPr>
        <w:t> </w:t>
      </w:r>
      <w:r>
        <w:rPr>
          <w:sz w:val="24"/>
        </w:rPr>
        <w:t>Supervise or co-supervise students,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61" w:after="0"/>
        <w:ind w:left="1020" w:right="1124" w:hanging="471"/>
        <w:jc w:val="left"/>
        <w:rPr>
          <w:sz w:val="24"/>
        </w:rPr>
      </w:pPr>
      <w:r>
        <w:rPr>
          <w:b/>
          <w:sz w:val="24"/>
        </w:rPr>
        <w:t>Manage project budgets</w:t>
      </w:r>
      <w:r>
        <w:rPr>
          <w:sz w:val="24"/>
        </w:rPr>
        <w:t>: Identifies long-term budget requirements and is accountable for</w:t>
      </w:r>
      <w:r>
        <w:rPr>
          <w:spacing w:val="1"/>
          <w:sz w:val="24"/>
        </w:rPr>
        <w:t> </w:t>
      </w:r>
      <w:r>
        <w:rPr>
          <w:sz w:val="24"/>
        </w:rPr>
        <w:t>compiling, monitoring and managing project budgets. Develop business cases for all project</w:t>
      </w:r>
      <w:r>
        <w:rPr>
          <w:spacing w:val="-52"/>
          <w:sz w:val="24"/>
        </w:rPr>
        <w:t> </w:t>
      </w:r>
      <w:r>
        <w:rPr>
          <w:sz w:val="24"/>
        </w:rPr>
        <w:t>expenditure requirements,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59" w:after="0"/>
        <w:ind w:left="1020" w:right="884" w:hanging="471"/>
        <w:jc w:val="left"/>
        <w:rPr>
          <w:sz w:val="24"/>
        </w:rPr>
      </w:pPr>
      <w:r>
        <w:rPr>
          <w:sz w:val="24"/>
        </w:rPr>
        <w:t>Write and submit research proposals and concept notes, with a proven success rate of project</w:t>
      </w:r>
      <w:r>
        <w:rPr>
          <w:spacing w:val="-52"/>
          <w:sz w:val="24"/>
        </w:rPr>
        <w:t> </w:t>
      </w:r>
      <w:r>
        <w:rPr>
          <w:sz w:val="24"/>
        </w:rPr>
        <w:t>grants,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66" w:after="0"/>
        <w:ind w:left="1020" w:right="0" w:hanging="472"/>
        <w:jc w:val="left"/>
        <w:rPr>
          <w:sz w:val="24"/>
        </w:rPr>
      </w:pPr>
      <w:r>
        <w:rPr>
          <w:sz w:val="24"/>
        </w:rPr>
        <w:t>Identifies</w:t>
      </w:r>
      <w:r>
        <w:rPr>
          <w:spacing w:val="-4"/>
          <w:sz w:val="24"/>
        </w:rPr>
        <w:t> </w:t>
      </w:r>
      <w:r>
        <w:rPr>
          <w:sz w:val="24"/>
        </w:rPr>
        <w:t>risks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mitigation</w:t>
      </w:r>
      <w:r>
        <w:rPr>
          <w:spacing w:val="-2"/>
          <w:sz w:val="24"/>
        </w:rPr>
        <w:t> </w:t>
      </w:r>
      <w:r>
        <w:rPr>
          <w:sz w:val="24"/>
        </w:rPr>
        <w:t>plans</w:t>
      </w:r>
      <w:r>
        <w:rPr>
          <w:spacing w:val="-1"/>
          <w:sz w:val="24"/>
        </w:rPr>
        <w:t> </w:t>
      </w:r>
      <w:r>
        <w:rPr>
          <w:sz w:val="24"/>
        </w:rPr>
        <w:t>within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research</w:t>
      </w:r>
      <w:r>
        <w:rPr>
          <w:spacing w:val="-1"/>
          <w:sz w:val="24"/>
        </w:rPr>
        <w:t> </w:t>
      </w:r>
      <w:r>
        <w:rPr>
          <w:sz w:val="24"/>
        </w:rPr>
        <w:t>focus</w:t>
      </w:r>
      <w:r>
        <w:rPr>
          <w:spacing w:val="-1"/>
          <w:sz w:val="24"/>
        </w:rPr>
        <w:t> </w:t>
      </w:r>
      <w:r>
        <w:rPr>
          <w:sz w:val="24"/>
        </w:rPr>
        <w:t>area,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2" w:after="0"/>
        <w:ind w:left="1020" w:right="0" w:hanging="472"/>
        <w:jc w:val="left"/>
        <w:rPr>
          <w:sz w:val="24"/>
        </w:rPr>
      </w:pPr>
      <w:r>
        <w:rPr>
          <w:sz w:val="24"/>
        </w:rPr>
        <w:t>Plan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co-ordinate</w:t>
      </w:r>
      <w:r>
        <w:rPr>
          <w:spacing w:val="-4"/>
          <w:sz w:val="24"/>
        </w:rPr>
        <w:t> </w:t>
      </w:r>
      <w:r>
        <w:rPr>
          <w:sz w:val="24"/>
        </w:rPr>
        <w:t>research</w:t>
      </w:r>
      <w:r>
        <w:rPr>
          <w:spacing w:val="-2"/>
          <w:sz w:val="24"/>
        </w:rPr>
        <w:t> </w:t>
      </w:r>
      <w:r>
        <w:rPr>
          <w:sz w:val="24"/>
        </w:rPr>
        <w:t>activities</w:t>
      </w:r>
      <w:r>
        <w:rPr>
          <w:spacing w:val="-2"/>
          <w:sz w:val="24"/>
        </w:rPr>
        <w:t> </w:t>
      </w:r>
      <w:r>
        <w:rPr>
          <w:sz w:val="24"/>
        </w:rPr>
        <w:t>within</w:t>
      </w:r>
      <w:r>
        <w:rPr>
          <w:spacing w:val="-3"/>
          <w:sz w:val="24"/>
        </w:rPr>
        <w:t> </w:t>
      </w:r>
      <w:r>
        <w:rPr>
          <w:sz w:val="24"/>
        </w:rPr>
        <w:t>multidisciplinary</w:t>
      </w:r>
      <w:r>
        <w:rPr>
          <w:spacing w:val="-5"/>
          <w:sz w:val="24"/>
        </w:rPr>
        <w:t> </w:t>
      </w:r>
      <w:r>
        <w:rPr>
          <w:sz w:val="24"/>
        </w:rPr>
        <w:t>teams,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Adheres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company</w:t>
      </w:r>
      <w:r>
        <w:rPr>
          <w:spacing w:val="-4"/>
          <w:sz w:val="24"/>
        </w:rPr>
        <w:t> </w:t>
      </w:r>
      <w:r>
        <w:rPr>
          <w:sz w:val="24"/>
        </w:rPr>
        <w:t>policy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safety</w:t>
      </w:r>
      <w:r>
        <w:rPr>
          <w:spacing w:val="-5"/>
          <w:sz w:val="24"/>
        </w:rPr>
        <w:t> </w:t>
      </w:r>
      <w:r>
        <w:rPr>
          <w:sz w:val="24"/>
        </w:rPr>
        <w:t>guidelines,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Support</w:t>
      </w:r>
      <w:r>
        <w:rPr>
          <w:spacing w:val="-4"/>
          <w:sz w:val="24"/>
        </w:rPr>
        <w:t> </w:t>
      </w:r>
      <w:r>
        <w:rPr>
          <w:sz w:val="24"/>
        </w:rPr>
        <w:t>senior</w:t>
      </w:r>
      <w:r>
        <w:rPr>
          <w:spacing w:val="-1"/>
          <w:sz w:val="24"/>
        </w:rPr>
        <w:t> </w:t>
      </w:r>
      <w:r>
        <w:rPr>
          <w:sz w:val="24"/>
        </w:rPr>
        <w:t>research</w:t>
      </w:r>
      <w:r>
        <w:rPr>
          <w:spacing w:val="-4"/>
          <w:sz w:val="24"/>
        </w:rPr>
        <w:t> </w:t>
      </w:r>
      <w:r>
        <w:rPr>
          <w:sz w:val="24"/>
        </w:rPr>
        <w:t>team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special</w:t>
      </w:r>
      <w:r>
        <w:rPr>
          <w:spacing w:val="-2"/>
          <w:sz w:val="24"/>
        </w:rPr>
        <w:t> </w:t>
      </w:r>
      <w:r>
        <w:rPr>
          <w:sz w:val="24"/>
        </w:rPr>
        <w:t>research</w:t>
      </w:r>
      <w:r>
        <w:rPr>
          <w:spacing w:val="-4"/>
          <w:sz w:val="24"/>
        </w:rPr>
        <w:t> </w:t>
      </w:r>
      <w:r>
        <w:rPr>
          <w:sz w:val="24"/>
        </w:rPr>
        <w:t>projects,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1" w:after="0"/>
        <w:ind w:left="1020" w:right="0" w:hanging="472"/>
        <w:jc w:val="left"/>
        <w:rPr>
          <w:sz w:val="24"/>
        </w:rPr>
      </w:pPr>
      <w:r>
        <w:rPr>
          <w:sz w:val="24"/>
        </w:rPr>
        <w:t>Mentor</w:t>
      </w:r>
      <w:r>
        <w:rPr>
          <w:spacing w:val="-2"/>
          <w:sz w:val="24"/>
        </w:rPr>
        <w:t> </w:t>
      </w:r>
      <w:r>
        <w:rPr>
          <w:sz w:val="24"/>
        </w:rPr>
        <w:t>Researchers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their</w:t>
      </w:r>
      <w:r>
        <w:rPr>
          <w:spacing w:val="-1"/>
          <w:sz w:val="24"/>
        </w:rPr>
        <w:t> </w:t>
      </w:r>
      <w:r>
        <w:rPr>
          <w:sz w:val="24"/>
        </w:rPr>
        <w:t>assigned</w:t>
      </w:r>
      <w:r>
        <w:rPr>
          <w:spacing w:val="-3"/>
          <w:sz w:val="24"/>
        </w:rPr>
        <w:t> </w:t>
      </w:r>
      <w:r>
        <w:rPr>
          <w:sz w:val="24"/>
        </w:rPr>
        <w:t>job</w:t>
      </w:r>
      <w:r>
        <w:rPr>
          <w:spacing w:val="-3"/>
          <w:sz w:val="24"/>
        </w:rPr>
        <w:t> </w:t>
      </w:r>
      <w:r>
        <w:rPr>
          <w:sz w:val="24"/>
        </w:rPr>
        <w:t>responsibilities</w:t>
      </w:r>
      <w:r>
        <w:rPr>
          <w:spacing w:val="-4"/>
          <w:sz w:val="24"/>
        </w:rPr>
        <w:t> </w:t>
      </w:r>
      <w:r>
        <w:rPr>
          <w:sz w:val="24"/>
        </w:rPr>
        <w:t>when</w:t>
      </w:r>
      <w:r>
        <w:rPr>
          <w:spacing w:val="3"/>
          <w:sz w:val="24"/>
        </w:rPr>
        <w:t> </w:t>
      </w:r>
      <w:r>
        <w:rPr>
          <w:sz w:val="24"/>
        </w:rPr>
        <w:t>required.</w:t>
      </w:r>
    </w:p>
    <w:p>
      <w:pPr>
        <w:pStyle w:val="Heading2"/>
        <w:rPr>
          <w:i/>
        </w:rPr>
      </w:pPr>
      <w:r>
        <w:rPr>
          <w:i/>
        </w:rPr>
        <w:t>Requirements: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86" w:after="0"/>
        <w:ind w:left="943" w:right="0" w:hanging="361"/>
        <w:jc w:val="left"/>
        <w:rPr>
          <w:sz w:val="24"/>
        </w:rPr>
      </w:pPr>
      <w:r>
        <w:rPr>
          <w:sz w:val="24"/>
        </w:rPr>
        <w:t>PhD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Life</w:t>
      </w:r>
      <w:r>
        <w:rPr>
          <w:spacing w:val="-2"/>
          <w:sz w:val="24"/>
        </w:rPr>
        <w:t> </w:t>
      </w:r>
      <w:r>
        <w:rPr>
          <w:sz w:val="24"/>
        </w:rPr>
        <w:t>Sciences</w:t>
      </w:r>
      <w:r>
        <w:rPr>
          <w:spacing w:val="-1"/>
          <w:sz w:val="24"/>
        </w:rPr>
        <w:t> </w:t>
      </w:r>
      <w:r>
        <w:rPr>
          <w:sz w:val="24"/>
        </w:rPr>
        <w:t>,Biochemistry,</w:t>
      </w:r>
      <w:r>
        <w:rPr>
          <w:spacing w:val="-4"/>
          <w:sz w:val="24"/>
        </w:rPr>
        <w:t> </w:t>
      </w:r>
      <w:r>
        <w:rPr>
          <w:sz w:val="24"/>
        </w:rPr>
        <w:t>Molecular</w:t>
      </w:r>
      <w:r>
        <w:rPr>
          <w:spacing w:val="-2"/>
          <w:sz w:val="24"/>
        </w:rPr>
        <w:t> </w:t>
      </w:r>
      <w:r>
        <w:rPr>
          <w:sz w:val="24"/>
        </w:rPr>
        <w:t>Biology</w:t>
      </w:r>
      <w:r>
        <w:rPr>
          <w:spacing w:val="-3"/>
          <w:sz w:val="24"/>
        </w:rPr>
        <w:t> </w:t>
      </w:r>
      <w:r>
        <w:rPr>
          <w:sz w:val="24"/>
        </w:rPr>
        <w:t>or</w:t>
      </w:r>
      <w:r>
        <w:rPr>
          <w:spacing w:val="-2"/>
          <w:sz w:val="24"/>
        </w:rPr>
        <w:t> </w:t>
      </w:r>
      <w:r>
        <w:rPr>
          <w:sz w:val="24"/>
        </w:rPr>
        <w:t>related,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355" w:lineRule="auto" w:before="145" w:after="0"/>
        <w:ind w:left="943" w:right="301" w:hanging="361"/>
        <w:jc w:val="left"/>
        <w:rPr>
          <w:sz w:val="24"/>
        </w:rPr>
      </w:pPr>
      <w:r>
        <w:rPr>
          <w:sz w:val="24"/>
        </w:rPr>
        <w:t>7</w:t>
      </w:r>
      <w:r>
        <w:rPr>
          <w:spacing w:val="33"/>
          <w:sz w:val="24"/>
        </w:rPr>
        <w:t> </w:t>
      </w:r>
      <w:r>
        <w:rPr>
          <w:sz w:val="24"/>
        </w:rPr>
        <w:t>-</w:t>
      </w:r>
      <w:r>
        <w:rPr>
          <w:spacing w:val="34"/>
          <w:sz w:val="24"/>
        </w:rPr>
        <w:t> </w:t>
      </w:r>
      <w:r>
        <w:rPr>
          <w:sz w:val="24"/>
        </w:rPr>
        <w:t>8</w:t>
      </w:r>
      <w:r>
        <w:rPr>
          <w:spacing w:val="32"/>
          <w:sz w:val="24"/>
        </w:rPr>
        <w:t> </w:t>
      </w:r>
      <w:r>
        <w:rPr>
          <w:sz w:val="24"/>
        </w:rPr>
        <w:t>Years</w:t>
      </w:r>
      <w:r>
        <w:rPr>
          <w:spacing w:val="33"/>
          <w:sz w:val="24"/>
        </w:rPr>
        <w:t> </w:t>
      </w:r>
      <w:r>
        <w:rPr>
          <w:sz w:val="24"/>
        </w:rPr>
        <w:t>of</w:t>
      </w:r>
      <w:r>
        <w:rPr>
          <w:spacing w:val="33"/>
          <w:sz w:val="24"/>
        </w:rPr>
        <w:t> </w:t>
      </w:r>
      <w:r>
        <w:rPr>
          <w:sz w:val="24"/>
        </w:rPr>
        <w:t>experience</w:t>
      </w:r>
      <w:r>
        <w:rPr>
          <w:spacing w:val="32"/>
          <w:sz w:val="24"/>
        </w:rPr>
        <w:t> </w:t>
      </w:r>
      <w:r>
        <w:rPr>
          <w:sz w:val="24"/>
        </w:rPr>
        <w:t>post</w:t>
      </w:r>
      <w:r>
        <w:rPr>
          <w:spacing w:val="32"/>
          <w:sz w:val="24"/>
        </w:rPr>
        <w:t> </w:t>
      </w:r>
      <w:r>
        <w:rPr>
          <w:sz w:val="24"/>
        </w:rPr>
        <w:t>PhD</w:t>
      </w:r>
      <w:r>
        <w:rPr>
          <w:spacing w:val="32"/>
          <w:sz w:val="24"/>
        </w:rPr>
        <w:t> </w:t>
      </w:r>
      <w:r>
        <w:rPr>
          <w:sz w:val="24"/>
        </w:rPr>
        <w:t>in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relevant</w:t>
      </w:r>
      <w:r>
        <w:rPr>
          <w:spacing w:val="33"/>
          <w:sz w:val="24"/>
        </w:rPr>
        <w:t> </w:t>
      </w:r>
      <w:r>
        <w:rPr>
          <w:sz w:val="24"/>
        </w:rPr>
        <w:t>research</w:t>
      </w:r>
      <w:r>
        <w:rPr>
          <w:spacing w:val="31"/>
          <w:sz w:val="24"/>
        </w:rPr>
        <w:t> </w:t>
      </w:r>
      <w:r>
        <w:rPr>
          <w:sz w:val="24"/>
        </w:rPr>
        <w:t>environment,</w:t>
      </w:r>
      <w:r>
        <w:rPr>
          <w:spacing w:val="30"/>
          <w:sz w:val="24"/>
        </w:rPr>
        <w:t> </w:t>
      </w:r>
      <w:r>
        <w:rPr>
          <w:sz w:val="24"/>
        </w:rPr>
        <w:t>academic</w:t>
      </w:r>
      <w:r>
        <w:rPr>
          <w:spacing w:val="32"/>
          <w:sz w:val="24"/>
        </w:rPr>
        <w:t> </w:t>
      </w:r>
      <w:r>
        <w:rPr>
          <w:sz w:val="24"/>
        </w:rPr>
        <w:t>or</w:t>
      </w:r>
      <w:r>
        <w:rPr>
          <w:spacing w:val="33"/>
          <w:sz w:val="24"/>
        </w:rPr>
        <w:t> </w:t>
      </w:r>
      <w:r>
        <w:rPr>
          <w:sz w:val="24"/>
        </w:rPr>
        <w:t>private</w:t>
      </w:r>
      <w:r>
        <w:rPr>
          <w:spacing w:val="32"/>
          <w:sz w:val="24"/>
        </w:rPr>
        <w:t> </w:t>
      </w:r>
      <w:r>
        <w:rPr>
          <w:sz w:val="24"/>
        </w:rPr>
        <w:t>and</w:t>
      </w:r>
      <w:r>
        <w:rPr>
          <w:spacing w:val="-51"/>
          <w:sz w:val="24"/>
        </w:rPr>
        <w:t> </w:t>
      </w:r>
      <w:r>
        <w:rPr>
          <w:sz w:val="24"/>
        </w:rPr>
        <w:t>includes</w:t>
      </w:r>
      <w:r>
        <w:rPr>
          <w:spacing w:val="-3"/>
          <w:sz w:val="24"/>
        </w:rPr>
        <w:t> </w:t>
      </w:r>
      <w:r>
        <w:rPr>
          <w:sz w:val="24"/>
        </w:rPr>
        <w:t>vaccine</w:t>
      </w:r>
      <w:r>
        <w:rPr>
          <w:spacing w:val="1"/>
          <w:sz w:val="24"/>
        </w:rPr>
        <w:t> </w:t>
      </w:r>
      <w:r>
        <w:rPr>
          <w:sz w:val="24"/>
        </w:rPr>
        <w:t>or</w:t>
      </w:r>
      <w:r>
        <w:rPr>
          <w:spacing w:val="1"/>
          <w:sz w:val="24"/>
        </w:rPr>
        <w:t> </w:t>
      </w:r>
      <w:r>
        <w:rPr>
          <w:sz w:val="24"/>
        </w:rPr>
        <w:t>diagnostic development,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355" w:lineRule="auto" w:before="13" w:after="0"/>
        <w:ind w:left="943" w:right="297" w:hanging="361"/>
        <w:jc w:val="left"/>
        <w:rPr>
          <w:sz w:val="24"/>
        </w:rPr>
      </w:pPr>
      <w:r>
        <w:rPr>
          <w:sz w:val="24"/>
        </w:rPr>
        <w:t>Proven</w:t>
      </w:r>
      <w:r>
        <w:rPr>
          <w:spacing w:val="23"/>
          <w:sz w:val="24"/>
        </w:rPr>
        <w:t> </w:t>
      </w:r>
      <w:r>
        <w:rPr>
          <w:sz w:val="24"/>
        </w:rPr>
        <w:t>international</w:t>
      </w:r>
      <w:r>
        <w:rPr>
          <w:spacing w:val="24"/>
          <w:sz w:val="24"/>
        </w:rPr>
        <w:t> </w:t>
      </w:r>
      <w:r>
        <w:rPr>
          <w:sz w:val="24"/>
        </w:rPr>
        <w:t>track</w:t>
      </w:r>
      <w:r>
        <w:rPr>
          <w:spacing w:val="23"/>
          <w:sz w:val="24"/>
        </w:rPr>
        <w:t> </w:t>
      </w:r>
      <w:r>
        <w:rPr>
          <w:sz w:val="24"/>
        </w:rPr>
        <w:t>record</w:t>
      </w:r>
      <w:r>
        <w:rPr>
          <w:spacing w:val="27"/>
          <w:sz w:val="24"/>
        </w:rPr>
        <w:t> </w:t>
      </w:r>
      <w:r>
        <w:rPr>
          <w:sz w:val="24"/>
        </w:rPr>
        <w:t>obtained</w:t>
      </w:r>
      <w:r>
        <w:rPr>
          <w:spacing w:val="24"/>
          <w:sz w:val="24"/>
        </w:rPr>
        <w:t> </w:t>
      </w:r>
      <w:r>
        <w:rPr>
          <w:sz w:val="24"/>
        </w:rPr>
        <w:t>research</w:t>
      </w:r>
      <w:r>
        <w:rPr>
          <w:spacing w:val="25"/>
          <w:sz w:val="24"/>
        </w:rPr>
        <w:t> </w:t>
      </w:r>
      <w:r>
        <w:rPr>
          <w:sz w:val="24"/>
        </w:rPr>
        <w:t>funding,</w:t>
      </w:r>
      <w:r>
        <w:rPr>
          <w:spacing w:val="24"/>
          <w:sz w:val="24"/>
        </w:rPr>
        <w:t> </w:t>
      </w:r>
      <w:r>
        <w:rPr>
          <w:sz w:val="24"/>
        </w:rPr>
        <w:t>relationships</w:t>
      </w:r>
      <w:r>
        <w:rPr>
          <w:spacing w:val="24"/>
          <w:sz w:val="24"/>
        </w:rPr>
        <w:t> </w:t>
      </w:r>
      <w:r>
        <w:rPr>
          <w:sz w:val="24"/>
        </w:rPr>
        <w:t>with</w:t>
      </w:r>
      <w:r>
        <w:rPr>
          <w:spacing w:val="23"/>
          <w:sz w:val="24"/>
        </w:rPr>
        <w:t> </w:t>
      </w:r>
      <w:r>
        <w:rPr>
          <w:sz w:val="24"/>
        </w:rPr>
        <w:t>national</w:t>
      </w:r>
      <w:r>
        <w:rPr>
          <w:spacing w:val="22"/>
          <w:sz w:val="24"/>
        </w:rPr>
        <w:t> </w:t>
      </w:r>
      <w:r>
        <w:rPr>
          <w:sz w:val="24"/>
        </w:rPr>
        <w:t>and</w:t>
      </w:r>
      <w:r>
        <w:rPr>
          <w:spacing w:val="-52"/>
          <w:sz w:val="24"/>
        </w:rPr>
        <w:t> </w:t>
      </w:r>
      <w:r>
        <w:rPr>
          <w:sz w:val="24"/>
        </w:rPr>
        <w:t>international</w:t>
      </w:r>
      <w:r>
        <w:rPr>
          <w:spacing w:val="-3"/>
          <w:sz w:val="24"/>
        </w:rPr>
        <w:t> </w:t>
      </w:r>
      <w:r>
        <w:rPr>
          <w:sz w:val="24"/>
        </w:rPr>
        <w:t>researchers,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0" w:after="0"/>
        <w:ind w:left="943" w:right="0" w:hanging="361"/>
        <w:jc w:val="left"/>
        <w:rPr>
          <w:sz w:val="24"/>
        </w:rPr>
      </w:pPr>
      <w:r>
        <w:rPr>
          <w:sz w:val="24"/>
        </w:rPr>
        <w:t>History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student</w:t>
      </w:r>
      <w:r>
        <w:rPr>
          <w:spacing w:val="-3"/>
          <w:sz w:val="24"/>
        </w:rPr>
        <w:t> </w:t>
      </w:r>
      <w:r>
        <w:rPr>
          <w:sz w:val="24"/>
        </w:rPr>
        <w:t>supervision and</w:t>
      </w:r>
      <w:r>
        <w:rPr>
          <w:spacing w:val="-1"/>
          <w:sz w:val="24"/>
        </w:rPr>
        <w:t> </w:t>
      </w:r>
      <w:r>
        <w:rPr>
          <w:sz w:val="24"/>
        </w:rPr>
        <w:t>must</w:t>
      </w:r>
      <w:r>
        <w:rPr>
          <w:spacing w:val="-3"/>
          <w:sz w:val="24"/>
        </w:rPr>
        <w:t> </w:t>
      </w:r>
      <w:r>
        <w:rPr>
          <w:sz w:val="24"/>
        </w:rPr>
        <w:t>include</w:t>
      </w:r>
      <w:r>
        <w:rPr>
          <w:spacing w:val="-3"/>
          <w:sz w:val="24"/>
        </w:rPr>
        <w:t> </w:t>
      </w:r>
      <w:r>
        <w:rPr>
          <w:sz w:val="24"/>
        </w:rPr>
        <w:t>MSc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PhD</w:t>
      </w:r>
      <w:r>
        <w:rPr>
          <w:spacing w:val="-3"/>
          <w:sz w:val="24"/>
        </w:rPr>
        <w:t> </w:t>
      </w:r>
      <w:r>
        <w:rPr>
          <w:sz w:val="24"/>
        </w:rPr>
        <w:t>students,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6" w:after="0"/>
        <w:ind w:left="943" w:right="0" w:hanging="361"/>
        <w:jc w:val="left"/>
        <w:rPr>
          <w:sz w:val="24"/>
        </w:rPr>
      </w:pPr>
      <w:r>
        <w:rPr>
          <w:sz w:val="24"/>
        </w:rPr>
        <w:t>Minimum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20</w:t>
      </w:r>
      <w:r>
        <w:rPr>
          <w:spacing w:val="-3"/>
          <w:sz w:val="24"/>
        </w:rPr>
        <w:t> </w:t>
      </w:r>
      <w:r>
        <w:rPr>
          <w:sz w:val="24"/>
        </w:rPr>
        <w:t>peer</w:t>
      </w:r>
      <w:r>
        <w:rPr>
          <w:spacing w:val="-3"/>
          <w:sz w:val="24"/>
        </w:rPr>
        <w:t> </w:t>
      </w:r>
      <w:r>
        <w:rPr>
          <w:sz w:val="24"/>
        </w:rPr>
        <w:t>reviewed publications,</w:t>
      </w:r>
    </w:p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2411648</wp:posOffset>
            </wp:positionH>
            <wp:positionV relativeFrom="paragraph">
              <wp:posOffset>149619</wp:posOffset>
            </wp:positionV>
            <wp:extent cx="4758126" cy="1000887"/>
            <wp:effectExtent l="0" t="0" r="0" b="0"/>
            <wp:wrapTopAndBottom/>
            <wp:docPr id="7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BodyText"/>
        <w:ind w:left="101"/>
        <w:rPr>
          <w:sz w:val="20"/>
        </w:rPr>
      </w:pPr>
      <w:r>
        <w:rPr>
          <w:sz w:val="20"/>
        </w:rPr>
        <w:pict>
          <v:group style="width:541.85pt;height:182.55pt;mso-position-horizontal-relative:char;mso-position-vertical-relative:line" id="docshapegroup2" coordorigin="0,0" coordsize="10837,3651">
            <v:shape style="position:absolute;left:0;top:0;width:10837;height:3456" type="#_x0000_t75" id="docshape3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0837;height:3651" type="#_x0000_t202" id="docshape4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4"/>
                      <w:rPr>
                        <w:sz w:val="34"/>
                      </w:rPr>
                    </w:pP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842" w:val="left" w:leader="none"/>
                        <w:tab w:pos="843" w:val="left" w:leader="none"/>
                      </w:tabs>
                      <w:spacing w:line="301" w:lineRule="exact" w:before="0"/>
                      <w:ind w:left="842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SACNASP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registration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and/or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NRF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rating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least</w:t>
                    </w:r>
                    <w:r>
                      <w:rPr>
                        <w:spacing w:val="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level,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8"/>
        <w:rPr>
          <w:sz w:val="5"/>
        </w:rPr>
      </w:pPr>
    </w:p>
    <w:p>
      <w:pPr>
        <w:spacing w:after="0"/>
        <w:rPr>
          <w:sz w:val="5"/>
        </w:rPr>
        <w:sectPr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76" w:after="0"/>
        <w:ind w:left="943" w:right="0" w:hanging="361"/>
        <w:jc w:val="left"/>
        <w:rPr>
          <w:sz w:val="24"/>
        </w:rPr>
      </w:pPr>
      <w:r>
        <w:rPr>
          <w:sz w:val="24"/>
        </w:rPr>
        <w:t>Valid</w:t>
      </w:r>
      <w:r>
        <w:rPr>
          <w:spacing w:val="-7"/>
          <w:sz w:val="24"/>
        </w:rPr>
        <w:t> </w:t>
      </w:r>
      <w:r>
        <w:rPr>
          <w:sz w:val="24"/>
        </w:rPr>
        <w:t>driver’s</w:t>
      </w:r>
      <w:r>
        <w:rPr>
          <w:spacing w:val="-8"/>
          <w:sz w:val="24"/>
        </w:rPr>
        <w:t> </w:t>
      </w:r>
      <w:r>
        <w:rPr>
          <w:sz w:val="24"/>
        </w:rPr>
        <w:t>license.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5"/>
        <w:rPr>
          <w:sz w:val="19"/>
        </w:rPr>
      </w:pPr>
    </w:p>
    <w:p>
      <w:pPr>
        <w:spacing w:before="0"/>
        <w:ind w:left="137" w:right="0" w:firstLine="0"/>
        <w:jc w:val="left"/>
        <w:rPr>
          <w:b/>
          <w:sz w:val="24"/>
        </w:rPr>
      </w:pPr>
      <w:r>
        <w:rPr>
          <w:b/>
          <w:sz w:val="24"/>
        </w:rPr>
        <w:t>Enquiries: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Dr A.S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Mather,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Tel: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(012)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529-9236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  <w:cols w:num="2" w:equalWidth="0">
            <w:col w:w="3004" w:space="40"/>
            <w:col w:w="8026"/>
          </w:cols>
        </w:sectPr>
      </w:pPr>
    </w:p>
    <w:p>
      <w:pPr>
        <w:pStyle w:val="BodyText"/>
        <w:spacing w:before="5"/>
        <w:rPr>
          <w:b/>
          <w:sz w:val="21"/>
        </w:rPr>
      </w:pPr>
    </w:p>
    <w:p>
      <w:pPr>
        <w:pStyle w:val="Heading1"/>
        <w:spacing w:before="45"/>
      </w:pPr>
      <w:r>
        <w:rPr/>
        <w:t>SUPPLY</w:t>
      </w:r>
      <w:r>
        <w:rPr>
          <w:spacing w:val="-2"/>
        </w:rPr>
        <w:t> </w:t>
      </w:r>
      <w:r>
        <w:rPr/>
        <w:t>CHAIN</w:t>
      </w:r>
      <w:r>
        <w:rPr>
          <w:spacing w:val="-3"/>
        </w:rPr>
        <w:t> </w:t>
      </w:r>
      <w:r>
        <w:rPr/>
        <w:t>ACCOUNTANT</w:t>
      </w:r>
    </w:p>
    <w:p>
      <w:pPr>
        <w:pStyle w:val="Heading2"/>
        <w:spacing w:before="186"/>
        <w:rPr>
          <w:i/>
        </w:rPr>
      </w:pPr>
      <w:r>
        <w:rPr>
          <w:i/>
        </w:rPr>
        <w:t>Key</w:t>
      </w:r>
      <w:r>
        <w:rPr>
          <w:i/>
          <w:spacing w:val="-3"/>
        </w:rPr>
        <w:t> </w:t>
      </w:r>
      <w:r>
        <w:rPr>
          <w:i/>
        </w:rPr>
        <w:t>Performance</w:t>
      </w:r>
      <w:r>
        <w:rPr>
          <w:i/>
          <w:spacing w:val="-3"/>
        </w:rPr>
        <w:t> </w:t>
      </w:r>
      <w:r>
        <w:rPr>
          <w:i/>
        </w:rPr>
        <w:t>Areas: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84" w:lineRule="auto" w:before="183" w:after="0"/>
        <w:ind w:left="1020" w:right="411" w:hanging="471"/>
        <w:jc w:val="left"/>
        <w:rPr>
          <w:sz w:val="24"/>
        </w:rPr>
      </w:pPr>
      <w:r>
        <w:rPr>
          <w:sz w:val="24"/>
        </w:rPr>
        <w:t>Manage the Procurement Function at campus level including amongst others: procuring goods and</w:t>
      </w:r>
      <w:r>
        <w:rPr>
          <w:spacing w:val="-52"/>
          <w:sz w:val="24"/>
        </w:rPr>
        <w:t> </w:t>
      </w:r>
      <w:r>
        <w:rPr>
          <w:sz w:val="24"/>
        </w:rPr>
        <w:t>services,</w:t>
      </w:r>
      <w:r>
        <w:rPr>
          <w:spacing w:val="-3"/>
          <w:sz w:val="24"/>
        </w:rPr>
        <w:t> </w:t>
      </w:r>
      <w:r>
        <w:rPr>
          <w:sz w:val="24"/>
        </w:rPr>
        <w:t>liaising</w:t>
      </w:r>
      <w:r>
        <w:rPr>
          <w:spacing w:val="-3"/>
          <w:sz w:val="24"/>
        </w:rPr>
        <w:t> </w:t>
      </w:r>
      <w:r>
        <w:rPr>
          <w:sz w:val="24"/>
        </w:rPr>
        <w:t>with</w:t>
      </w:r>
      <w:r>
        <w:rPr>
          <w:spacing w:val="-2"/>
          <w:sz w:val="24"/>
        </w:rPr>
        <w:t> </w:t>
      </w:r>
      <w:r>
        <w:rPr>
          <w:sz w:val="24"/>
        </w:rPr>
        <w:t>suppliers,</w:t>
      </w:r>
      <w:r>
        <w:rPr>
          <w:spacing w:val="-3"/>
          <w:sz w:val="24"/>
        </w:rPr>
        <w:t> </w:t>
      </w:r>
      <w:r>
        <w:rPr>
          <w:sz w:val="24"/>
        </w:rPr>
        <w:t>obtaining</w:t>
      </w:r>
      <w:r>
        <w:rPr>
          <w:spacing w:val="-3"/>
          <w:sz w:val="24"/>
        </w:rPr>
        <w:t> </w:t>
      </w:r>
      <w:r>
        <w:rPr>
          <w:sz w:val="24"/>
        </w:rPr>
        <w:t>quotations,</w:t>
      </w:r>
      <w:r>
        <w:rPr>
          <w:spacing w:val="-3"/>
          <w:sz w:val="24"/>
        </w:rPr>
        <w:t> </w:t>
      </w:r>
      <w:r>
        <w:rPr>
          <w:sz w:val="24"/>
        </w:rPr>
        <w:t>tenders,</w:t>
      </w:r>
      <w:r>
        <w:rPr>
          <w:spacing w:val="-4"/>
          <w:sz w:val="24"/>
        </w:rPr>
        <w:t> </w:t>
      </w:r>
      <w:r>
        <w:rPr>
          <w:sz w:val="24"/>
        </w:rPr>
        <w:t>guide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developing</w:t>
      </w:r>
      <w:r>
        <w:rPr>
          <w:spacing w:val="-5"/>
          <w:sz w:val="24"/>
        </w:rPr>
        <w:t> </w:t>
      </w:r>
      <w:r>
        <w:rPr>
          <w:sz w:val="24"/>
        </w:rPr>
        <w:t>specifications,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4" w:after="0"/>
        <w:ind w:left="1020" w:right="0" w:hanging="472"/>
        <w:jc w:val="left"/>
        <w:rPr>
          <w:sz w:val="24"/>
        </w:rPr>
      </w:pPr>
      <w:r>
        <w:rPr>
          <w:sz w:val="24"/>
        </w:rPr>
        <w:t>Negotiating</w:t>
      </w:r>
      <w:r>
        <w:rPr>
          <w:spacing w:val="-4"/>
          <w:sz w:val="24"/>
        </w:rPr>
        <w:t> </w:t>
      </w:r>
      <w:r>
        <w:rPr>
          <w:sz w:val="24"/>
        </w:rPr>
        <w:t>contracts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contract</w:t>
      </w:r>
      <w:r>
        <w:rPr>
          <w:spacing w:val="-5"/>
          <w:sz w:val="24"/>
        </w:rPr>
        <w:t> </w:t>
      </w:r>
      <w:r>
        <w:rPr>
          <w:sz w:val="24"/>
        </w:rPr>
        <w:t>administration</w:t>
      </w:r>
      <w:r>
        <w:rPr>
          <w:spacing w:val="-2"/>
          <w:sz w:val="24"/>
        </w:rPr>
        <w:t> </w:t>
      </w:r>
      <w:r>
        <w:rPr>
          <w:sz w:val="24"/>
        </w:rPr>
        <w:t>according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procurement</w:t>
      </w:r>
      <w:r>
        <w:rPr>
          <w:spacing w:val="-5"/>
          <w:sz w:val="24"/>
        </w:rPr>
        <w:t> </w:t>
      </w:r>
      <w:r>
        <w:rPr>
          <w:sz w:val="24"/>
        </w:rPr>
        <w:t>policy,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Cost management</w:t>
      </w:r>
      <w:r>
        <w:rPr>
          <w:spacing w:val="-3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applying</w:t>
      </w:r>
      <w:r>
        <w:rPr>
          <w:spacing w:val="-4"/>
          <w:sz w:val="24"/>
        </w:rPr>
        <w:t> </w:t>
      </w:r>
      <w:r>
        <w:rPr>
          <w:sz w:val="24"/>
        </w:rPr>
        <w:t>best</w:t>
      </w:r>
      <w:r>
        <w:rPr>
          <w:spacing w:val="-3"/>
          <w:sz w:val="24"/>
        </w:rPr>
        <w:t> </w:t>
      </w:r>
      <w:r>
        <w:rPr>
          <w:sz w:val="24"/>
        </w:rPr>
        <w:t>sourcing</w:t>
      </w:r>
      <w:r>
        <w:rPr>
          <w:spacing w:val="-4"/>
          <w:sz w:val="24"/>
        </w:rPr>
        <w:t> </w:t>
      </w:r>
      <w:r>
        <w:rPr>
          <w:sz w:val="24"/>
        </w:rPr>
        <w:t>strategies,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Act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direct</w:t>
      </w:r>
      <w:r>
        <w:rPr>
          <w:spacing w:val="-1"/>
          <w:sz w:val="24"/>
        </w:rPr>
        <w:t> </w:t>
      </w:r>
      <w:r>
        <w:rPr>
          <w:sz w:val="24"/>
        </w:rPr>
        <w:t>support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z w:val="24"/>
        </w:rPr>
        <w:t>function,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1" w:after="0"/>
        <w:ind w:left="1020" w:right="0" w:hanging="472"/>
        <w:jc w:val="left"/>
        <w:rPr>
          <w:sz w:val="24"/>
        </w:rPr>
      </w:pPr>
      <w:r>
        <w:rPr>
          <w:sz w:val="24"/>
        </w:rPr>
        <w:t>Evaluation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quotations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tenders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terms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PFMA,PPFFA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z w:val="24"/>
        </w:rPr>
        <w:t>Treasury</w:t>
      </w:r>
      <w:r>
        <w:rPr>
          <w:spacing w:val="-4"/>
          <w:sz w:val="24"/>
        </w:rPr>
        <w:t> </w:t>
      </w:r>
      <w:r>
        <w:rPr>
          <w:sz w:val="24"/>
        </w:rPr>
        <w:t>Regulations,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5" w:after="0"/>
        <w:ind w:left="1020" w:right="0" w:hanging="472"/>
        <w:jc w:val="left"/>
        <w:rPr>
          <w:sz w:val="24"/>
        </w:rPr>
      </w:pPr>
      <w:r>
        <w:rPr>
          <w:sz w:val="24"/>
        </w:rPr>
        <w:t>Manage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procurement</w:t>
      </w:r>
      <w:r>
        <w:rPr>
          <w:spacing w:val="-3"/>
          <w:sz w:val="24"/>
        </w:rPr>
        <w:t> </w:t>
      </w:r>
      <w:r>
        <w:rPr>
          <w:sz w:val="24"/>
        </w:rPr>
        <w:t>process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Implementation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SCM</w:t>
      </w:r>
      <w:r>
        <w:rPr>
          <w:spacing w:val="-5"/>
          <w:sz w:val="24"/>
        </w:rPr>
        <w:t> </w:t>
      </w:r>
      <w:r>
        <w:rPr>
          <w:sz w:val="24"/>
        </w:rPr>
        <w:t>policy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regulations,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Source</w:t>
      </w:r>
      <w:r>
        <w:rPr>
          <w:spacing w:val="-3"/>
          <w:sz w:val="24"/>
        </w:rPr>
        <w:t> </w:t>
      </w:r>
      <w:r>
        <w:rPr>
          <w:sz w:val="24"/>
        </w:rPr>
        <w:t>all</w:t>
      </w:r>
      <w:r>
        <w:rPr>
          <w:spacing w:val="-4"/>
          <w:sz w:val="24"/>
        </w:rPr>
        <w:t> </w:t>
      </w:r>
      <w:r>
        <w:rPr>
          <w:sz w:val="24"/>
        </w:rPr>
        <w:t>suppliers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3"/>
          <w:sz w:val="24"/>
        </w:rPr>
        <w:t> </w:t>
      </w:r>
      <w:r>
        <w:rPr>
          <w:sz w:val="24"/>
        </w:rPr>
        <w:t>Institute</w:t>
      </w:r>
      <w:r>
        <w:rPr>
          <w:spacing w:val="-4"/>
          <w:sz w:val="24"/>
        </w:rPr>
        <w:t> </w:t>
      </w:r>
      <w:r>
        <w:rPr>
          <w:sz w:val="24"/>
        </w:rPr>
        <w:t>level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manage</w:t>
      </w:r>
      <w:r>
        <w:rPr>
          <w:spacing w:val="-4"/>
          <w:sz w:val="24"/>
        </w:rPr>
        <w:t> </w:t>
      </w:r>
      <w:r>
        <w:rPr>
          <w:sz w:val="24"/>
        </w:rPr>
        <w:t>Institute</w:t>
      </w:r>
      <w:r>
        <w:rPr>
          <w:spacing w:val="-2"/>
          <w:sz w:val="24"/>
        </w:rPr>
        <w:t> </w:t>
      </w:r>
      <w:r>
        <w:rPr>
          <w:sz w:val="24"/>
        </w:rPr>
        <w:t>Supplier</w:t>
      </w:r>
      <w:r>
        <w:rPr>
          <w:spacing w:val="-3"/>
          <w:sz w:val="24"/>
        </w:rPr>
        <w:t> </w:t>
      </w:r>
      <w:r>
        <w:rPr>
          <w:sz w:val="24"/>
        </w:rPr>
        <w:t>Database,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3" w:after="0"/>
        <w:ind w:left="1020" w:right="0" w:hanging="472"/>
        <w:jc w:val="left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> </w:t>
      </w:r>
      <w:r>
        <w:rPr>
          <w:sz w:val="24"/>
        </w:rPr>
        <w:t>procurement</w:t>
      </w:r>
      <w:r>
        <w:rPr>
          <w:spacing w:val="-6"/>
          <w:sz w:val="24"/>
        </w:rPr>
        <w:t> </w:t>
      </w:r>
      <w:r>
        <w:rPr>
          <w:sz w:val="24"/>
        </w:rPr>
        <w:t>empowerment</w:t>
      </w:r>
      <w:r>
        <w:rPr>
          <w:spacing w:val="-4"/>
          <w:sz w:val="24"/>
        </w:rPr>
        <w:t> </w:t>
      </w:r>
      <w:r>
        <w:rPr>
          <w:sz w:val="24"/>
        </w:rPr>
        <w:t>BEE/HDI,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2" w:after="0"/>
        <w:ind w:left="1020" w:right="0" w:hanging="472"/>
        <w:jc w:val="left"/>
        <w:rPr>
          <w:sz w:val="24"/>
        </w:rPr>
      </w:pPr>
      <w:r>
        <w:rPr>
          <w:sz w:val="24"/>
        </w:rPr>
        <w:t>Internal</w:t>
      </w:r>
      <w:r>
        <w:rPr>
          <w:spacing w:val="-5"/>
          <w:sz w:val="24"/>
        </w:rPr>
        <w:t> </w:t>
      </w:r>
      <w:r>
        <w:rPr>
          <w:sz w:val="24"/>
        </w:rPr>
        <w:t>control</w:t>
      </w:r>
      <w:r>
        <w:rPr>
          <w:spacing w:val="-5"/>
          <w:sz w:val="24"/>
        </w:rPr>
        <w:t> </w:t>
      </w:r>
      <w:r>
        <w:rPr>
          <w:sz w:val="24"/>
        </w:rPr>
        <w:t>compliance,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Member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local</w:t>
      </w:r>
      <w:r>
        <w:rPr>
          <w:spacing w:val="-4"/>
          <w:sz w:val="24"/>
        </w:rPr>
        <w:t> </w:t>
      </w:r>
      <w:r>
        <w:rPr>
          <w:sz w:val="24"/>
        </w:rPr>
        <w:t>tender</w:t>
      </w:r>
      <w:r>
        <w:rPr>
          <w:spacing w:val="-5"/>
          <w:sz w:val="24"/>
        </w:rPr>
        <w:t> </w:t>
      </w:r>
      <w:r>
        <w:rPr>
          <w:sz w:val="24"/>
        </w:rPr>
        <w:t>committee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will</w:t>
      </w:r>
      <w:r>
        <w:rPr>
          <w:spacing w:val="-4"/>
          <w:sz w:val="24"/>
        </w:rPr>
        <w:t> </w:t>
      </w:r>
      <w:r>
        <w:rPr>
          <w:sz w:val="24"/>
        </w:rPr>
        <w:t>represent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Institute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3"/>
          <w:sz w:val="24"/>
        </w:rPr>
        <w:t> </w:t>
      </w:r>
      <w:r>
        <w:rPr>
          <w:sz w:val="24"/>
        </w:rPr>
        <w:t>Corporate</w:t>
      </w:r>
      <w:r>
        <w:rPr>
          <w:spacing w:val="-3"/>
          <w:sz w:val="24"/>
        </w:rPr>
        <w:t> </w:t>
      </w:r>
      <w:r>
        <w:rPr>
          <w:sz w:val="24"/>
        </w:rPr>
        <w:t>Tender</w:t>
      </w:r>
      <w:r>
        <w:rPr>
          <w:spacing w:val="-3"/>
          <w:sz w:val="24"/>
        </w:rPr>
        <w:t> </w:t>
      </w:r>
      <w:r>
        <w:rPr>
          <w:sz w:val="24"/>
        </w:rPr>
        <w:t>Committee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>
          <w:sz w:val="24"/>
        </w:rPr>
        <w:t>level</w:t>
      </w:r>
      <w:r>
        <w:rPr>
          <w:spacing w:val="-3"/>
          <w:sz w:val="24"/>
        </w:rPr>
        <w:t> </w:t>
      </w:r>
      <w:r>
        <w:rPr>
          <w:sz w:val="24"/>
        </w:rPr>
        <w:t>when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Institute</w:t>
      </w:r>
      <w:r>
        <w:rPr>
          <w:spacing w:val="-2"/>
          <w:sz w:val="24"/>
        </w:rPr>
        <w:t> </w:t>
      </w:r>
      <w:r>
        <w:rPr>
          <w:sz w:val="24"/>
        </w:rPr>
        <w:t>requires</w:t>
      </w:r>
      <w:r>
        <w:rPr>
          <w:spacing w:val="-1"/>
          <w:sz w:val="24"/>
        </w:rPr>
        <w:t> </w:t>
      </w:r>
      <w:r>
        <w:rPr>
          <w:sz w:val="24"/>
        </w:rPr>
        <w:t>CTC-level</w:t>
      </w:r>
      <w:r>
        <w:rPr>
          <w:spacing w:val="-5"/>
          <w:sz w:val="24"/>
        </w:rPr>
        <w:t> </w:t>
      </w:r>
      <w:r>
        <w:rPr>
          <w:sz w:val="24"/>
        </w:rPr>
        <w:t>approval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appointment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supplier,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3" w:after="0"/>
        <w:ind w:left="1020" w:right="1421" w:hanging="471"/>
        <w:jc w:val="left"/>
        <w:rPr>
          <w:sz w:val="24"/>
        </w:rPr>
      </w:pPr>
      <w:r>
        <w:rPr>
          <w:sz w:val="24"/>
        </w:rPr>
        <w:t>Manage the Inventory function including optimising inventory levels and coordination of</w:t>
      </w:r>
      <w:r>
        <w:rPr>
          <w:spacing w:val="-52"/>
          <w:sz w:val="24"/>
        </w:rPr>
        <w:t> </w:t>
      </w:r>
      <w:r>
        <w:rPr>
          <w:sz w:val="24"/>
        </w:rPr>
        <w:t>stocktaking of</w:t>
      </w:r>
      <w:r>
        <w:rPr>
          <w:spacing w:val="1"/>
          <w:sz w:val="24"/>
        </w:rPr>
        <w:t> </w:t>
      </w:r>
      <w:r>
        <w:rPr>
          <w:sz w:val="24"/>
        </w:rPr>
        <w:t>stores,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65" w:after="0"/>
        <w:ind w:left="1020" w:right="1399" w:hanging="471"/>
        <w:jc w:val="left"/>
        <w:rPr>
          <w:sz w:val="24"/>
        </w:rPr>
      </w:pPr>
      <w:r>
        <w:rPr>
          <w:sz w:val="24"/>
        </w:rPr>
        <w:t>Ensure that the risks related to Procurement and Inventory Management are adequately</w:t>
      </w:r>
      <w:r>
        <w:rPr>
          <w:spacing w:val="-52"/>
          <w:sz w:val="24"/>
        </w:rPr>
        <w:t> </w:t>
      </w:r>
      <w:r>
        <w:rPr>
          <w:sz w:val="24"/>
        </w:rPr>
        <w:t>addressed,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64" w:after="0"/>
        <w:ind w:left="1020" w:right="0" w:hanging="472"/>
        <w:jc w:val="left"/>
        <w:rPr>
          <w:sz w:val="24"/>
        </w:rPr>
      </w:pPr>
      <w:r>
        <w:rPr>
          <w:sz w:val="24"/>
        </w:rPr>
        <w:t>SCM</w:t>
      </w:r>
      <w:r>
        <w:rPr>
          <w:spacing w:val="-1"/>
          <w:sz w:val="24"/>
        </w:rPr>
        <w:t> </w:t>
      </w:r>
      <w:r>
        <w:rPr>
          <w:sz w:val="24"/>
        </w:rPr>
        <w:t>Reporting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Central</w:t>
      </w:r>
      <w:r>
        <w:rPr>
          <w:spacing w:val="-2"/>
          <w:sz w:val="24"/>
        </w:rPr>
        <w:t> </w:t>
      </w:r>
      <w:r>
        <w:rPr>
          <w:sz w:val="24"/>
        </w:rPr>
        <w:t>Office,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472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2411648</wp:posOffset>
            </wp:positionH>
            <wp:positionV relativeFrom="paragraph">
              <wp:posOffset>335689</wp:posOffset>
            </wp:positionV>
            <wp:extent cx="4758126" cy="1000887"/>
            <wp:effectExtent l="0" t="0" r="0" b="0"/>
            <wp:wrapTopAndBottom/>
            <wp:docPr id="9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Evaluation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suppliers</w:t>
      </w:r>
      <w:r>
        <w:rPr>
          <w:spacing w:val="-3"/>
          <w:sz w:val="24"/>
        </w:rPr>
        <w:t> </w:t>
      </w:r>
      <w:r>
        <w:rPr>
          <w:sz w:val="24"/>
        </w:rPr>
        <w:t>performance,</w:t>
      </w:r>
      <w:r>
        <w:rPr>
          <w:spacing w:val="-3"/>
          <w:sz w:val="24"/>
        </w:rPr>
        <w:t> </w:t>
      </w:r>
      <w:r>
        <w:rPr>
          <w:sz w:val="24"/>
        </w:rPr>
        <w:t>attend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audit</w:t>
      </w:r>
      <w:r>
        <w:rPr>
          <w:spacing w:val="-4"/>
          <w:sz w:val="24"/>
        </w:rPr>
        <w:t> </w:t>
      </w:r>
      <w:r>
        <w:rPr>
          <w:sz w:val="24"/>
        </w:rPr>
        <w:t>queries,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BodyText"/>
        <w:ind w:left="101"/>
        <w:rPr>
          <w:sz w:val="20"/>
        </w:rPr>
      </w:pPr>
      <w:r>
        <w:rPr>
          <w:sz w:val="20"/>
        </w:rPr>
        <w:pict>
          <v:group style="width:541.85pt;height:182.55pt;mso-position-horizontal-relative:char;mso-position-vertical-relative:line" id="docshapegroup5" coordorigin="0,0" coordsize="10837,3651">
            <v:shape style="position:absolute;left:0;top:0;width:10837;height:3456" type="#_x0000_t75" id="docshape6" stroked="false">
              <v:imagedata r:id="rId5" o:title=""/>
            </v:shape>
            <v:shape style="position:absolute;left:0;top:0;width:10837;height:3651" type="#_x0000_t202" id="docshape7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4"/>
                      <w:rPr>
                        <w:sz w:val="34"/>
                      </w:rPr>
                    </w:pP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919" w:val="left" w:leader="none"/>
                        <w:tab w:pos="920" w:val="left" w:leader="none"/>
                      </w:tabs>
                      <w:spacing w:line="301" w:lineRule="exact" w:before="0"/>
                      <w:ind w:left="919" w:right="0" w:hanging="472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Give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procurement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guidance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business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units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management,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0"/>
        <w:rPr>
          <w:sz w:val="6"/>
        </w:rPr>
      </w:pP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00" w:after="0"/>
        <w:ind w:left="1020" w:right="0" w:hanging="472"/>
        <w:jc w:val="left"/>
        <w:rPr>
          <w:sz w:val="24"/>
        </w:rPr>
      </w:pPr>
      <w:r>
        <w:rPr>
          <w:sz w:val="24"/>
        </w:rPr>
        <w:t>Tender</w:t>
      </w:r>
      <w:r>
        <w:rPr>
          <w:spacing w:val="-2"/>
          <w:sz w:val="24"/>
        </w:rPr>
        <w:t> </w:t>
      </w:r>
      <w:r>
        <w:rPr>
          <w:sz w:val="24"/>
        </w:rPr>
        <w:t>administration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Provide</w:t>
      </w:r>
      <w:r>
        <w:rPr>
          <w:spacing w:val="-2"/>
          <w:sz w:val="24"/>
        </w:rPr>
        <w:t> </w:t>
      </w:r>
      <w:r>
        <w:rPr>
          <w:sz w:val="24"/>
        </w:rPr>
        <w:t>inputs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budget,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2" w:after="0"/>
        <w:ind w:left="1020" w:right="0" w:hanging="472"/>
        <w:jc w:val="left"/>
        <w:rPr>
          <w:sz w:val="24"/>
        </w:rPr>
      </w:pPr>
      <w:r>
        <w:rPr>
          <w:sz w:val="24"/>
        </w:rPr>
        <w:t>Manage</w:t>
      </w:r>
      <w:r>
        <w:rPr>
          <w:spacing w:val="-5"/>
          <w:sz w:val="24"/>
        </w:rPr>
        <w:t> </w:t>
      </w:r>
      <w:r>
        <w:rPr>
          <w:sz w:val="24"/>
        </w:rPr>
        <w:t>subordinates,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provide</w:t>
      </w:r>
      <w:r>
        <w:rPr>
          <w:spacing w:val="-1"/>
          <w:sz w:val="24"/>
        </w:rPr>
        <w:t> </w:t>
      </w:r>
      <w:r>
        <w:rPr>
          <w:sz w:val="24"/>
        </w:rPr>
        <w:t>leadership,</w:t>
      </w:r>
    </w:p>
    <w:p>
      <w:pPr>
        <w:pStyle w:val="Heading2"/>
        <w:spacing w:before="182"/>
        <w:rPr>
          <w:i/>
        </w:rPr>
      </w:pPr>
      <w:r>
        <w:rPr>
          <w:i/>
        </w:rPr>
        <w:t>Requirements: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84" w:after="0"/>
        <w:ind w:left="943" w:right="0" w:hanging="361"/>
        <w:jc w:val="left"/>
        <w:rPr>
          <w:sz w:val="24"/>
        </w:rPr>
      </w:pPr>
      <w:r>
        <w:rPr>
          <w:sz w:val="24"/>
        </w:rPr>
        <w:t>National</w:t>
      </w:r>
      <w:r>
        <w:rPr>
          <w:spacing w:val="-4"/>
          <w:sz w:val="24"/>
        </w:rPr>
        <w:t> </w:t>
      </w:r>
      <w:r>
        <w:rPr>
          <w:sz w:val="24"/>
        </w:rPr>
        <w:t>Diploma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SCM/B</w:t>
      </w:r>
      <w:r>
        <w:rPr>
          <w:spacing w:val="-3"/>
          <w:sz w:val="24"/>
        </w:rPr>
        <w:t> </w:t>
      </w:r>
      <w:r>
        <w:rPr>
          <w:sz w:val="24"/>
        </w:rPr>
        <w:t>Degree in</w:t>
      </w:r>
      <w:r>
        <w:rPr>
          <w:spacing w:val="-1"/>
          <w:sz w:val="24"/>
        </w:rPr>
        <w:t> </w:t>
      </w:r>
      <w:r>
        <w:rPr>
          <w:sz w:val="24"/>
        </w:rPr>
        <w:t>SCM</w:t>
      </w:r>
      <w:r>
        <w:rPr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equivalent,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8" w:after="0"/>
        <w:ind w:left="943" w:right="0" w:hanging="361"/>
        <w:jc w:val="left"/>
        <w:rPr>
          <w:sz w:val="24"/>
        </w:rPr>
      </w:pPr>
      <w:r>
        <w:rPr>
          <w:sz w:val="24"/>
        </w:rPr>
        <w:t>3-year</w:t>
      </w:r>
      <w:r>
        <w:rPr>
          <w:spacing w:val="-5"/>
          <w:sz w:val="24"/>
        </w:rPr>
        <w:t> </w:t>
      </w:r>
      <w:r>
        <w:rPr>
          <w:sz w:val="24"/>
        </w:rPr>
        <w:t>experience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supply</w:t>
      </w:r>
      <w:r>
        <w:rPr>
          <w:spacing w:val="-2"/>
          <w:sz w:val="24"/>
        </w:rPr>
        <w:t> </w:t>
      </w:r>
      <w:r>
        <w:rPr>
          <w:sz w:val="24"/>
        </w:rPr>
        <w:t>chain</w:t>
      </w:r>
      <w:r>
        <w:rPr>
          <w:spacing w:val="-3"/>
          <w:sz w:val="24"/>
        </w:rPr>
        <w:t> </w:t>
      </w:r>
      <w:r>
        <w:rPr>
          <w:sz w:val="24"/>
        </w:rPr>
        <w:t>management</w:t>
      </w:r>
      <w:r>
        <w:rPr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procurement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System,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6" w:after="0"/>
        <w:ind w:left="943" w:right="0" w:hanging="361"/>
        <w:jc w:val="left"/>
        <w:rPr>
          <w:sz w:val="24"/>
        </w:rPr>
      </w:pPr>
      <w:r>
        <w:rPr>
          <w:sz w:val="24"/>
        </w:rPr>
        <w:t>Experience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z w:val="24"/>
        </w:rPr>
        <w:t>environment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general</w:t>
      </w:r>
      <w:r>
        <w:rPr>
          <w:spacing w:val="-6"/>
          <w:sz w:val="24"/>
        </w:rPr>
        <w:t> </w:t>
      </w:r>
      <w:r>
        <w:rPr>
          <w:sz w:val="24"/>
        </w:rPr>
        <w:t>will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1"/>
          <w:sz w:val="24"/>
        </w:rPr>
        <w:t> </w:t>
      </w:r>
      <w:r>
        <w:rPr>
          <w:sz w:val="24"/>
        </w:rPr>
        <w:t>added</w:t>
      </w:r>
      <w:r>
        <w:rPr>
          <w:spacing w:val="-1"/>
          <w:sz w:val="24"/>
        </w:rPr>
        <w:t> </w:t>
      </w:r>
      <w:r>
        <w:rPr>
          <w:sz w:val="24"/>
        </w:rPr>
        <w:t>advantage,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7" w:after="0"/>
        <w:ind w:left="943" w:right="0" w:hanging="361"/>
        <w:jc w:val="left"/>
        <w:rPr>
          <w:sz w:val="24"/>
        </w:rPr>
      </w:pPr>
      <w:r>
        <w:rPr>
          <w:sz w:val="24"/>
        </w:rPr>
        <w:t>Proficiency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MS</w:t>
      </w:r>
      <w:r>
        <w:rPr>
          <w:spacing w:val="-1"/>
          <w:sz w:val="24"/>
        </w:rPr>
        <w:t> </w:t>
      </w:r>
      <w:r>
        <w:rPr>
          <w:sz w:val="24"/>
        </w:rPr>
        <w:t>Office</w:t>
      </w:r>
      <w:r>
        <w:rPr>
          <w:spacing w:val="-6"/>
          <w:sz w:val="24"/>
        </w:rPr>
        <w:t> </w:t>
      </w:r>
      <w:r>
        <w:rPr>
          <w:sz w:val="24"/>
        </w:rPr>
        <w:t>Suite,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6" w:after="0"/>
        <w:ind w:left="943" w:right="0" w:hanging="361"/>
        <w:jc w:val="left"/>
        <w:rPr>
          <w:sz w:val="24"/>
        </w:rPr>
      </w:pPr>
      <w:r>
        <w:rPr>
          <w:sz w:val="24"/>
        </w:rPr>
        <w:t>Good</w:t>
      </w:r>
      <w:r>
        <w:rPr>
          <w:spacing w:val="-2"/>
          <w:sz w:val="24"/>
        </w:rPr>
        <w:t> </w:t>
      </w:r>
      <w:r>
        <w:rPr>
          <w:sz w:val="24"/>
        </w:rPr>
        <w:t>communication</w:t>
      </w:r>
      <w:r>
        <w:rPr>
          <w:spacing w:val="-1"/>
          <w:sz w:val="24"/>
        </w:rPr>
        <w:t> </w:t>
      </w:r>
      <w:r>
        <w:rPr>
          <w:sz w:val="24"/>
        </w:rPr>
        <w:t>skills</w:t>
      </w:r>
      <w:r>
        <w:rPr>
          <w:spacing w:val="-3"/>
          <w:sz w:val="24"/>
        </w:rPr>
        <w:t> </w:t>
      </w:r>
      <w:r>
        <w:rPr>
          <w:sz w:val="24"/>
        </w:rPr>
        <w:t>written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sz w:val="24"/>
        </w:rPr>
        <w:t>verbal,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8" w:after="0"/>
        <w:ind w:left="943" w:right="0" w:hanging="361"/>
        <w:jc w:val="left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ability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establish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z w:val="24"/>
        </w:rPr>
        <w:t>maintain</w:t>
      </w:r>
      <w:r>
        <w:rPr>
          <w:spacing w:val="-2"/>
          <w:sz w:val="24"/>
        </w:rPr>
        <w:t> </w:t>
      </w:r>
      <w:r>
        <w:rPr>
          <w:sz w:val="24"/>
        </w:rPr>
        <w:t>working</w:t>
      </w:r>
      <w:r>
        <w:rPr>
          <w:spacing w:val="-2"/>
          <w:sz w:val="24"/>
        </w:rPr>
        <w:t> </w:t>
      </w:r>
      <w:r>
        <w:rPr>
          <w:sz w:val="24"/>
        </w:rPr>
        <w:t>relationship</w:t>
      </w:r>
      <w:r>
        <w:rPr>
          <w:spacing w:val="-3"/>
          <w:sz w:val="24"/>
        </w:rPr>
        <w:t> </w:t>
      </w:r>
      <w:r>
        <w:rPr>
          <w:sz w:val="24"/>
        </w:rPr>
        <w:t>with</w:t>
      </w:r>
      <w:r>
        <w:rPr>
          <w:spacing w:val="-3"/>
          <w:sz w:val="24"/>
        </w:rPr>
        <w:t> </w:t>
      </w:r>
      <w:r>
        <w:rPr>
          <w:sz w:val="24"/>
        </w:rPr>
        <w:t>others,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5" w:after="0"/>
        <w:ind w:left="943" w:right="0" w:hanging="361"/>
        <w:jc w:val="left"/>
        <w:rPr>
          <w:sz w:val="24"/>
        </w:rPr>
      </w:pPr>
      <w:r>
        <w:rPr>
          <w:sz w:val="24"/>
        </w:rPr>
        <w:t>Knowledge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GAAP,</w:t>
      </w:r>
      <w:r>
        <w:rPr>
          <w:spacing w:val="-2"/>
          <w:sz w:val="24"/>
        </w:rPr>
        <w:t> </w:t>
      </w:r>
      <w:r>
        <w:rPr>
          <w:sz w:val="24"/>
        </w:rPr>
        <w:t>PFMA</w:t>
      </w:r>
      <w:r>
        <w:rPr>
          <w:spacing w:val="-1"/>
          <w:sz w:val="24"/>
        </w:rPr>
        <w:t> </w:t>
      </w:r>
      <w:r>
        <w:rPr>
          <w:sz w:val="24"/>
        </w:rPr>
        <w:t>Treasury</w:t>
      </w:r>
      <w:r>
        <w:rPr>
          <w:spacing w:val="2"/>
          <w:sz w:val="24"/>
        </w:rPr>
        <w:t> </w:t>
      </w:r>
      <w:r>
        <w:rPr>
          <w:sz w:val="24"/>
        </w:rPr>
        <w:t>Regulations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VAT</w:t>
      </w:r>
      <w:r>
        <w:rPr>
          <w:spacing w:val="-2"/>
          <w:sz w:val="24"/>
        </w:rPr>
        <w:t> </w:t>
      </w:r>
      <w:r>
        <w:rPr>
          <w:sz w:val="24"/>
        </w:rPr>
        <w:t>Act,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  <w:tab w:pos="944" w:val="left" w:leader="none"/>
        </w:tabs>
        <w:spacing w:line="240" w:lineRule="auto" w:before="146" w:after="0"/>
        <w:ind w:left="943" w:right="0" w:hanging="361"/>
        <w:jc w:val="left"/>
        <w:rPr>
          <w:sz w:val="24"/>
        </w:rPr>
      </w:pPr>
      <w:r>
        <w:rPr>
          <w:sz w:val="24"/>
        </w:rPr>
        <w:t>Valid</w:t>
      </w:r>
      <w:r>
        <w:rPr>
          <w:spacing w:val="-2"/>
          <w:sz w:val="24"/>
        </w:rPr>
        <w:t> </w:t>
      </w:r>
      <w:r>
        <w:rPr>
          <w:sz w:val="24"/>
        </w:rPr>
        <w:t>driver’s</w:t>
      </w:r>
      <w:r>
        <w:rPr>
          <w:spacing w:val="-2"/>
          <w:sz w:val="24"/>
        </w:rPr>
        <w:t> </w:t>
      </w:r>
      <w:r>
        <w:rPr>
          <w:sz w:val="24"/>
        </w:rPr>
        <w:t>license.</w:t>
      </w:r>
    </w:p>
    <w:p>
      <w:pPr>
        <w:spacing w:before="149"/>
        <w:ind w:left="2398" w:right="2249" w:firstLine="0"/>
        <w:jc w:val="center"/>
        <w:rPr>
          <w:b/>
          <w:sz w:val="24"/>
        </w:rPr>
      </w:pPr>
      <w:r>
        <w:rPr>
          <w:b/>
          <w:sz w:val="24"/>
        </w:rPr>
        <w:t>Enquiries: Mr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Modukanele,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Tel: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(012)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529-9335</w:t>
      </w:r>
    </w:p>
    <w:p>
      <w:pPr>
        <w:pStyle w:val="BodyText"/>
        <w:spacing w:before="2"/>
        <w:rPr>
          <w:b/>
          <w:sz w:val="25"/>
        </w:rPr>
      </w:pPr>
    </w:p>
    <w:p>
      <w:pPr>
        <w:pStyle w:val="Heading1"/>
        <w:jc w:val="both"/>
      </w:pPr>
      <w:r>
        <w:rPr/>
        <w:t>FACILITIES</w:t>
      </w:r>
      <w:r>
        <w:rPr>
          <w:spacing w:val="-5"/>
        </w:rPr>
        <w:t> </w:t>
      </w:r>
      <w:r>
        <w:rPr/>
        <w:t>MANAGER</w:t>
      </w:r>
    </w:p>
    <w:p>
      <w:pPr>
        <w:pStyle w:val="Heading2"/>
        <w:jc w:val="both"/>
        <w:rPr>
          <w:i/>
        </w:rPr>
      </w:pPr>
      <w:r>
        <w:rPr>
          <w:i/>
        </w:rPr>
        <w:t>Key</w:t>
      </w:r>
      <w:r>
        <w:rPr>
          <w:i/>
          <w:spacing w:val="-3"/>
        </w:rPr>
        <w:t> </w:t>
      </w:r>
      <w:r>
        <w:rPr>
          <w:i/>
        </w:rPr>
        <w:t>Performance</w:t>
      </w:r>
      <w:r>
        <w:rPr>
          <w:i/>
          <w:spacing w:val="-3"/>
        </w:rPr>
        <w:t> </w:t>
      </w:r>
      <w:r>
        <w:rPr>
          <w:i/>
        </w:rPr>
        <w:t>Areas: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357" w:lineRule="auto" w:before="184" w:after="0"/>
        <w:ind w:left="1020" w:right="300" w:hanging="361"/>
        <w:jc w:val="both"/>
        <w:rPr>
          <w:sz w:val="24"/>
        </w:rPr>
      </w:pPr>
      <w:r>
        <w:rPr>
          <w:sz w:val="24"/>
        </w:rPr>
        <w:t>Undertake effective asset management through the alignment of asses management policies to</w:t>
      </w:r>
      <w:r>
        <w:rPr>
          <w:spacing w:val="1"/>
          <w:sz w:val="24"/>
        </w:rPr>
        <w:t> </w:t>
      </w:r>
      <w:r>
        <w:rPr>
          <w:sz w:val="24"/>
        </w:rPr>
        <w:t>ensure</w:t>
      </w:r>
      <w:r>
        <w:rPr>
          <w:spacing w:val="-2"/>
          <w:sz w:val="24"/>
        </w:rPr>
        <w:t> </w:t>
      </w:r>
      <w:r>
        <w:rPr>
          <w:sz w:val="24"/>
        </w:rPr>
        <w:t>optimal</w:t>
      </w:r>
      <w:r>
        <w:rPr>
          <w:spacing w:val="-2"/>
          <w:sz w:val="24"/>
        </w:rPr>
        <w:t> </w:t>
      </w:r>
      <w:r>
        <w:rPr>
          <w:sz w:val="24"/>
        </w:rPr>
        <w:t>asset</w:t>
      </w:r>
      <w:r>
        <w:rPr>
          <w:spacing w:val="-1"/>
          <w:sz w:val="24"/>
        </w:rPr>
        <w:t> </w:t>
      </w:r>
      <w:r>
        <w:rPr>
          <w:sz w:val="24"/>
        </w:rPr>
        <w:t>utilisation,</w:t>
      </w:r>
      <w:r>
        <w:rPr>
          <w:spacing w:val="-2"/>
          <w:sz w:val="24"/>
        </w:rPr>
        <w:t> </w:t>
      </w:r>
      <w:r>
        <w:rPr>
          <w:sz w:val="24"/>
        </w:rPr>
        <w:t>longevity,</w:t>
      </w:r>
      <w:r>
        <w:rPr>
          <w:spacing w:val="-1"/>
          <w:sz w:val="24"/>
        </w:rPr>
        <w:t> </w:t>
      </w:r>
      <w:r>
        <w:rPr>
          <w:sz w:val="24"/>
        </w:rPr>
        <w:t>security and</w:t>
      </w:r>
      <w:r>
        <w:rPr>
          <w:spacing w:val="-1"/>
          <w:sz w:val="24"/>
        </w:rPr>
        <w:t> </w:t>
      </w:r>
      <w:r>
        <w:rPr>
          <w:sz w:val="24"/>
        </w:rPr>
        <w:t>safety,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355" w:lineRule="auto" w:before="7" w:after="0"/>
        <w:ind w:left="1020" w:right="302" w:hanging="361"/>
        <w:jc w:val="both"/>
        <w:rPr>
          <w:sz w:val="24"/>
        </w:rPr>
      </w:pPr>
      <w:r>
        <w:rPr>
          <w:sz w:val="24"/>
        </w:rPr>
        <w:t>Develop</w:t>
      </w:r>
      <w:r>
        <w:rPr>
          <w:spacing w:val="1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implement</w:t>
      </w:r>
      <w:r>
        <w:rPr>
          <w:spacing w:val="1"/>
          <w:sz w:val="24"/>
        </w:rPr>
        <w:t> </w:t>
      </w:r>
      <w:r>
        <w:rPr>
          <w:sz w:val="24"/>
        </w:rPr>
        <w:t>policies,</w:t>
      </w:r>
      <w:r>
        <w:rPr>
          <w:spacing w:val="1"/>
          <w:sz w:val="24"/>
        </w:rPr>
        <w:t> </w:t>
      </w:r>
      <w:r>
        <w:rPr>
          <w:sz w:val="24"/>
        </w:rPr>
        <w:t>procedures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well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guidelines</w:t>
      </w:r>
      <w:r>
        <w:rPr>
          <w:spacing w:val="1"/>
          <w:sz w:val="24"/>
        </w:rPr>
        <w:t> </w:t>
      </w:r>
      <w:r>
        <w:rPr>
          <w:sz w:val="24"/>
        </w:rPr>
        <w:t>relevant</w:t>
      </w:r>
      <w:r>
        <w:rPr>
          <w:spacing w:val="1"/>
          <w:sz w:val="24"/>
        </w:rPr>
        <w:t> </w:t>
      </w:r>
      <w:r>
        <w:rPr>
          <w:sz w:val="24"/>
        </w:rPr>
        <w:t>to</w:t>
      </w:r>
      <w:r>
        <w:rPr>
          <w:spacing w:val="1"/>
          <w:sz w:val="24"/>
        </w:rPr>
        <w:t> </w:t>
      </w:r>
      <w:r>
        <w:rPr>
          <w:sz w:val="24"/>
        </w:rPr>
        <w:t>Property</w:t>
      </w:r>
      <w:r>
        <w:rPr>
          <w:spacing w:val="1"/>
          <w:sz w:val="24"/>
        </w:rPr>
        <w:t> </w:t>
      </w:r>
      <w:r>
        <w:rPr>
          <w:sz w:val="24"/>
        </w:rPr>
        <w:t>management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achieve</w:t>
      </w:r>
      <w:r>
        <w:rPr>
          <w:spacing w:val="-4"/>
          <w:sz w:val="24"/>
        </w:rPr>
        <w:t> </w:t>
      </w:r>
      <w:r>
        <w:rPr>
          <w:sz w:val="24"/>
        </w:rPr>
        <w:t>organisational</w:t>
      </w:r>
      <w:r>
        <w:rPr>
          <w:spacing w:val="-2"/>
          <w:sz w:val="24"/>
        </w:rPr>
        <w:t> </w:t>
      </w:r>
      <w:r>
        <w:rPr>
          <w:sz w:val="24"/>
        </w:rPr>
        <w:t>excellence,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357" w:lineRule="auto" w:before="10" w:after="0"/>
        <w:ind w:left="1020" w:right="303" w:hanging="361"/>
        <w:jc w:val="both"/>
        <w:rPr>
          <w:sz w:val="24"/>
        </w:rPr>
      </w:pPr>
      <w:r>
        <w:rPr>
          <w:sz w:val="24"/>
        </w:rPr>
        <w:t>Perform farm management and allocate facilities through the efficient and equitable management</w:t>
      </w:r>
      <w:r>
        <w:rPr>
          <w:spacing w:val="1"/>
          <w:sz w:val="24"/>
        </w:rPr>
        <w:t> </w:t>
      </w:r>
      <w:r>
        <w:rPr>
          <w:sz w:val="24"/>
        </w:rPr>
        <w:t>of the allocation of land, offices, laboratories, associated labour and specialised field resources staff</w:t>
      </w:r>
      <w:r>
        <w:rPr>
          <w:spacing w:val="-52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work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1"/>
          <w:sz w:val="24"/>
        </w:rPr>
        <w:t> </w:t>
      </w:r>
      <w:r>
        <w:rPr>
          <w:sz w:val="24"/>
        </w:rPr>
        <w:t>conducted,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40" w:lineRule="auto" w:before="9" w:after="0"/>
        <w:ind w:left="1020" w:right="0" w:hanging="361"/>
        <w:jc w:val="both"/>
        <w:rPr>
          <w:sz w:val="24"/>
        </w:rPr>
      </w:pPr>
      <w:r>
        <w:rPr>
          <w:sz w:val="24"/>
        </w:rPr>
        <w:t>Effectively</w:t>
      </w:r>
      <w:r>
        <w:rPr>
          <w:spacing w:val="-2"/>
          <w:sz w:val="24"/>
        </w:rPr>
        <w:t> </w:t>
      </w:r>
      <w:r>
        <w:rPr>
          <w:sz w:val="24"/>
        </w:rPr>
        <w:t>manage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budget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line</w:t>
      </w:r>
      <w:r>
        <w:rPr>
          <w:spacing w:val="-1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PFMA</w:t>
      </w:r>
      <w:r>
        <w:rPr>
          <w:spacing w:val="-4"/>
          <w:sz w:val="24"/>
        </w:rPr>
        <w:t> </w:t>
      </w:r>
      <w:r>
        <w:rPr>
          <w:sz w:val="24"/>
        </w:rPr>
        <w:t>guidelines,</w:t>
      </w:r>
    </w:p>
    <w:p>
      <w:pPr>
        <w:pStyle w:val="BodyText"/>
        <w:spacing w:before="2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2411648</wp:posOffset>
            </wp:positionH>
            <wp:positionV relativeFrom="paragraph">
              <wp:posOffset>140974</wp:posOffset>
            </wp:positionV>
            <wp:extent cx="4758126" cy="1000887"/>
            <wp:effectExtent l="0" t="0" r="0" b="0"/>
            <wp:wrapTopAndBottom/>
            <wp:docPr id="1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6"/>
        </w:rPr>
        <w:sectPr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BodyText"/>
        <w:ind w:left="101"/>
        <w:rPr>
          <w:sz w:val="20"/>
        </w:rPr>
      </w:pPr>
      <w:r>
        <w:rPr>
          <w:sz w:val="20"/>
        </w:rPr>
        <w:pict>
          <v:group style="width:541.85pt;height:182.55pt;mso-position-horizontal-relative:char;mso-position-vertical-relative:line" id="docshapegroup8" coordorigin="0,0" coordsize="10837,3651">
            <v:shape style="position:absolute;left:0;top:0;width:10837;height:3456" type="#_x0000_t75" id="docshape9" stroked="false">
              <v:imagedata r:id="rId5" o:title=""/>
            </v:shape>
            <v:shape style="position:absolute;left:0;top:0;width:10837;height:3651" type="#_x0000_t202" id="docshape10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spacing w:line="240" w:lineRule="auto" w:before="4"/>
                      <w:rPr>
                        <w:sz w:val="34"/>
                      </w:rPr>
                    </w:pP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919" w:val="left" w:leader="none"/>
                        <w:tab w:pos="920" w:val="left" w:leader="none"/>
                      </w:tabs>
                      <w:spacing w:line="301" w:lineRule="exact" w:before="0"/>
                      <w:ind w:left="919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Identify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redundant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facilities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plan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use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such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raise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external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income,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7" w:lineRule="auto" w:before="145" w:after="0"/>
        <w:ind w:left="1020" w:right="302" w:hanging="361"/>
        <w:jc w:val="left"/>
        <w:rPr>
          <w:sz w:val="24"/>
        </w:rPr>
      </w:pPr>
      <w:r>
        <w:rPr>
          <w:sz w:val="24"/>
        </w:rPr>
        <w:t>Ensure</w:t>
      </w:r>
      <w:r>
        <w:rPr>
          <w:spacing w:val="48"/>
          <w:sz w:val="24"/>
        </w:rPr>
        <w:t> </w:t>
      </w:r>
      <w:r>
        <w:rPr>
          <w:sz w:val="24"/>
        </w:rPr>
        <w:t>compliance</w:t>
      </w:r>
      <w:r>
        <w:rPr>
          <w:spacing w:val="48"/>
          <w:sz w:val="24"/>
        </w:rPr>
        <w:t> </w:t>
      </w:r>
      <w:r>
        <w:rPr>
          <w:sz w:val="24"/>
        </w:rPr>
        <w:t>with</w:t>
      </w:r>
      <w:r>
        <w:rPr>
          <w:spacing w:val="49"/>
          <w:sz w:val="24"/>
        </w:rPr>
        <w:t> </w:t>
      </w:r>
      <w:r>
        <w:rPr>
          <w:sz w:val="24"/>
        </w:rPr>
        <w:t>the</w:t>
      </w:r>
      <w:r>
        <w:rPr>
          <w:spacing w:val="48"/>
          <w:sz w:val="24"/>
        </w:rPr>
        <w:t> </w:t>
      </w:r>
      <w:r>
        <w:rPr>
          <w:sz w:val="24"/>
        </w:rPr>
        <w:t>requirements</w:t>
      </w:r>
      <w:r>
        <w:rPr>
          <w:spacing w:val="49"/>
          <w:sz w:val="24"/>
        </w:rPr>
        <w:t> </w:t>
      </w:r>
      <w:r>
        <w:rPr>
          <w:sz w:val="24"/>
        </w:rPr>
        <w:t>of</w:t>
      </w:r>
      <w:r>
        <w:rPr>
          <w:spacing w:val="50"/>
          <w:sz w:val="24"/>
        </w:rPr>
        <w:t> </w:t>
      </w:r>
      <w:r>
        <w:rPr>
          <w:sz w:val="24"/>
        </w:rPr>
        <w:t>Occupational</w:t>
      </w:r>
      <w:r>
        <w:rPr>
          <w:spacing w:val="48"/>
          <w:sz w:val="24"/>
        </w:rPr>
        <w:t> </w:t>
      </w:r>
      <w:r>
        <w:rPr>
          <w:sz w:val="24"/>
        </w:rPr>
        <w:t>Health</w:t>
      </w:r>
      <w:r>
        <w:rPr>
          <w:spacing w:val="51"/>
          <w:sz w:val="24"/>
        </w:rPr>
        <w:t> </w:t>
      </w:r>
      <w:r>
        <w:rPr>
          <w:sz w:val="24"/>
        </w:rPr>
        <w:t>and</w:t>
      </w:r>
      <w:r>
        <w:rPr>
          <w:spacing w:val="49"/>
          <w:sz w:val="24"/>
        </w:rPr>
        <w:t> </w:t>
      </w:r>
      <w:r>
        <w:rPr>
          <w:sz w:val="24"/>
        </w:rPr>
        <w:t>Safety</w:t>
      </w:r>
      <w:r>
        <w:rPr>
          <w:spacing w:val="47"/>
          <w:sz w:val="24"/>
        </w:rPr>
        <w:t> </w:t>
      </w:r>
      <w:r>
        <w:rPr>
          <w:sz w:val="24"/>
        </w:rPr>
        <w:t>Act</w:t>
      </w:r>
      <w:r>
        <w:rPr>
          <w:spacing w:val="48"/>
          <w:sz w:val="24"/>
        </w:rPr>
        <w:t> </w:t>
      </w:r>
      <w:r>
        <w:rPr>
          <w:sz w:val="24"/>
        </w:rPr>
        <w:t>and</w:t>
      </w:r>
      <w:r>
        <w:rPr>
          <w:spacing w:val="52"/>
          <w:sz w:val="24"/>
        </w:rPr>
        <w:t> </w:t>
      </w:r>
      <w:r>
        <w:rPr>
          <w:sz w:val="24"/>
        </w:rPr>
        <w:t>relevant</w:t>
      </w:r>
      <w:r>
        <w:rPr>
          <w:spacing w:val="-52"/>
          <w:sz w:val="24"/>
        </w:rPr>
        <w:t> </w:t>
      </w:r>
      <w:r>
        <w:rPr>
          <w:sz w:val="24"/>
        </w:rPr>
        <w:t>regulation</w:t>
      </w:r>
      <w:r>
        <w:rPr>
          <w:spacing w:val="-2"/>
          <w:sz w:val="24"/>
        </w:rPr>
        <w:t> </w:t>
      </w:r>
      <w:r>
        <w:rPr>
          <w:sz w:val="24"/>
        </w:rPr>
        <w:t>and that a culture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safety is</w:t>
      </w:r>
      <w:r>
        <w:rPr>
          <w:spacing w:val="-3"/>
          <w:sz w:val="24"/>
        </w:rPr>
        <w:t> </w:t>
      </w:r>
      <w:r>
        <w:rPr>
          <w:sz w:val="24"/>
        </w:rPr>
        <w:t>engendered</w:t>
      </w:r>
      <w:r>
        <w:rPr>
          <w:spacing w:val="3"/>
          <w:sz w:val="24"/>
        </w:rPr>
        <w:t> </w:t>
      </w:r>
      <w:r>
        <w:rPr>
          <w:sz w:val="24"/>
        </w:rPr>
        <w:t>throughout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institute,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6" w:after="0"/>
        <w:ind w:left="1020" w:right="0" w:hanging="361"/>
        <w:jc w:val="left"/>
        <w:rPr>
          <w:sz w:val="24"/>
        </w:rPr>
      </w:pPr>
      <w:r>
        <w:rPr>
          <w:sz w:val="24"/>
        </w:rPr>
        <w:t>Develop</w:t>
      </w:r>
      <w:r>
        <w:rPr>
          <w:spacing w:val="-3"/>
          <w:sz w:val="24"/>
        </w:rPr>
        <w:t> </w:t>
      </w:r>
      <w:r>
        <w:rPr>
          <w:sz w:val="24"/>
        </w:rPr>
        <w:t>asset</w:t>
      </w:r>
      <w:r>
        <w:rPr>
          <w:spacing w:val="-2"/>
          <w:sz w:val="24"/>
        </w:rPr>
        <w:t> </w:t>
      </w:r>
      <w:r>
        <w:rPr>
          <w:sz w:val="24"/>
        </w:rPr>
        <w:t>maintenance</w:t>
      </w:r>
      <w:r>
        <w:rPr>
          <w:spacing w:val="-3"/>
          <w:sz w:val="24"/>
        </w:rPr>
        <w:t> </w:t>
      </w:r>
      <w:r>
        <w:rPr>
          <w:sz w:val="24"/>
        </w:rPr>
        <w:t>management</w:t>
      </w:r>
      <w:r>
        <w:rPr>
          <w:spacing w:val="-2"/>
          <w:sz w:val="24"/>
        </w:rPr>
        <w:t> </w:t>
      </w:r>
      <w:r>
        <w:rPr>
          <w:sz w:val="24"/>
        </w:rPr>
        <w:t>system,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47" w:after="0"/>
        <w:ind w:left="1020" w:right="0" w:hanging="361"/>
        <w:jc w:val="left"/>
        <w:rPr>
          <w:sz w:val="24"/>
        </w:rPr>
      </w:pPr>
      <w:r>
        <w:rPr>
          <w:sz w:val="24"/>
        </w:rPr>
        <w:t>Manage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fleet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all</w:t>
      </w:r>
      <w:r>
        <w:rPr>
          <w:spacing w:val="-4"/>
          <w:sz w:val="24"/>
        </w:rPr>
        <w:t> </w:t>
      </w:r>
      <w:r>
        <w:rPr>
          <w:sz w:val="24"/>
        </w:rPr>
        <w:t>aspects</w:t>
      </w:r>
      <w:r>
        <w:rPr>
          <w:spacing w:val="-2"/>
          <w:sz w:val="24"/>
        </w:rPr>
        <w:t> </w:t>
      </w:r>
      <w:r>
        <w:rPr>
          <w:sz w:val="24"/>
        </w:rPr>
        <w:t>related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transport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institute,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5" w:lineRule="auto" w:before="147" w:after="0"/>
        <w:ind w:left="1020" w:right="299" w:hanging="361"/>
        <w:jc w:val="left"/>
        <w:rPr>
          <w:sz w:val="24"/>
        </w:rPr>
      </w:pPr>
      <w:r>
        <w:rPr>
          <w:sz w:val="24"/>
        </w:rPr>
        <w:t>Plan,</w:t>
      </w:r>
      <w:r>
        <w:rPr>
          <w:spacing w:val="-10"/>
          <w:sz w:val="24"/>
        </w:rPr>
        <w:t> </w:t>
      </w:r>
      <w:r>
        <w:rPr>
          <w:sz w:val="24"/>
        </w:rPr>
        <w:t>budget</w:t>
      </w:r>
      <w:r>
        <w:rPr>
          <w:spacing w:val="-9"/>
          <w:sz w:val="24"/>
        </w:rPr>
        <w:t> </w:t>
      </w:r>
      <w:r>
        <w:rPr>
          <w:sz w:val="24"/>
        </w:rPr>
        <w:t>for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manage</w:t>
      </w:r>
      <w:r>
        <w:rPr>
          <w:spacing w:val="-7"/>
          <w:sz w:val="24"/>
        </w:rPr>
        <w:t> </w:t>
      </w:r>
      <w:r>
        <w:rPr>
          <w:sz w:val="24"/>
        </w:rPr>
        <w:t>maintenance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9"/>
          <w:sz w:val="24"/>
        </w:rPr>
        <w:t> </w:t>
      </w:r>
      <w:r>
        <w:rPr>
          <w:sz w:val="24"/>
        </w:rPr>
        <w:t>capital</w:t>
      </w:r>
      <w:r>
        <w:rPr>
          <w:spacing w:val="-9"/>
          <w:sz w:val="24"/>
        </w:rPr>
        <w:t> </w:t>
      </w:r>
      <w:r>
        <w:rPr>
          <w:sz w:val="24"/>
        </w:rPr>
        <w:t>works</w:t>
      </w:r>
      <w:r>
        <w:rPr>
          <w:spacing w:val="-8"/>
          <w:sz w:val="24"/>
        </w:rPr>
        <w:t> </w:t>
      </w:r>
      <w:r>
        <w:rPr>
          <w:sz w:val="24"/>
        </w:rPr>
        <w:t>such</w:t>
      </w:r>
      <w:r>
        <w:rPr>
          <w:spacing w:val="-9"/>
          <w:sz w:val="24"/>
        </w:rPr>
        <w:t> </w:t>
      </w:r>
      <w:r>
        <w:rPr>
          <w:sz w:val="24"/>
        </w:rPr>
        <w:t>as</w:t>
      </w:r>
      <w:r>
        <w:rPr>
          <w:spacing w:val="-10"/>
          <w:sz w:val="24"/>
        </w:rPr>
        <w:t> </w:t>
      </w:r>
      <w:r>
        <w:rPr>
          <w:sz w:val="24"/>
        </w:rPr>
        <w:t>laboratories,</w:t>
      </w:r>
      <w:r>
        <w:rPr>
          <w:spacing w:val="-8"/>
          <w:sz w:val="24"/>
        </w:rPr>
        <w:t> </w:t>
      </w:r>
      <w:r>
        <w:rPr>
          <w:sz w:val="24"/>
        </w:rPr>
        <w:t>offices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9"/>
          <w:sz w:val="24"/>
        </w:rPr>
        <w:t> </w:t>
      </w:r>
      <w:r>
        <w:rPr>
          <w:sz w:val="24"/>
        </w:rPr>
        <w:t>houses</w:t>
      </w:r>
      <w:r>
        <w:rPr>
          <w:spacing w:val="-51"/>
          <w:sz w:val="24"/>
        </w:rPr>
        <w:t> </w:t>
      </w:r>
      <w:r>
        <w:rPr>
          <w:sz w:val="24"/>
        </w:rPr>
        <w:t>and letting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non-core</w:t>
      </w:r>
      <w:r>
        <w:rPr>
          <w:spacing w:val="1"/>
          <w:sz w:val="24"/>
        </w:rPr>
        <w:t> </w:t>
      </w:r>
      <w:r>
        <w:rPr>
          <w:sz w:val="24"/>
        </w:rPr>
        <w:t>facilities</w:t>
      </w:r>
      <w:r>
        <w:rPr>
          <w:spacing w:val="1"/>
          <w:sz w:val="24"/>
        </w:rPr>
        <w:t> </w:t>
      </w:r>
      <w:r>
        <w:rPr>
          <w:sz w:val="24"/>
        </w:rPr>
        <w:t>such as stables and</w:t>
      </w:r>
      <w:r>
        <w:rPr>
          <w:spacing w:val="1"/>
          <w:sz w:val="24"/>
        </w:rPr>
        <w:t> </w:t>
      </w:r>
      <w:r>
        <w:rPr>
          <w:sz w:val="24"/>
        </w:rPr>
        <w:t>agricultural</w:t>
      </w:r>
      <w:r>
        <w:rPr>
          <w:spacing w:val="1"/>
          <w:sz w:val="24"/>
        </w:rPr>
        <w:t> </w:t>
      </w:r>
      <w:r>
        <w:rPr>
          <w:sz w:val="24"/>
        </w:rPr>
        <w:t>land,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7" w:lineRule="auto" w:before="10" w:after="0"/>
        <w:ind w:left="1020" w:right="300" w:hanging="361"/>
        <w:jc w:val="left"/>
        <w:rPr>
          <w:sz w:val="24"/>
        </w:rPr>
      </w:pPr>
      <w:r>
        <w:rPr>
          <w:sz w:val="24"/>
        </w:rPr>
        <w:t>Supply</w:t>
      </w:r>
      <w:r>
        <w:rPr>
          <w:spacing w:val="-7"/>
          <w:sz w:val="24"/>
        </w:rPr>
        <w:t> </w:t>
      </w:r>
      <w:r>
        <w:rPr>
          <w:sz w:val="24"/>
        </w:rPr>
        <w:t>mechanical</w:t>
      </w:r>
      <w:r>
        <w:rPr>
          <w:spacing w:val="-7"/>
          <w:sz w:val="24"/>
        </w:rPr>
        <w:t> </w:t>
      </w:r>
      <w:r>
        <w:rPr>
          <w:sz w:val="24"/>
        </w:rPr>
        <w:t>services</w:t>
      </w:r>
      <w:r>
        <w:rPr>
          <w:spacing w:val="-6"/>
          <w:sz w:val="24"/>
        </w:rPr>
        <w:t> </w:t>
      </w:r>
      <w:r>
        <w:rPr>
          <w:sz w:val="24"/>
        </w:rPr>
        <w:t>for</w:t>
      </w:r>
      <w:r>
        <w:rPr>
          <w:spacing w:val="-8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removal</w:t>
      </w:r>
      <w:r>
        <w:rPr>
          <w:spacing w:val="-8"/>
          <w:sz w:val="24"/>
        </w:rPr>
        <w:t> </w:t>
      </w:r>
      <w:r>
        <w:rPr>
          <w:sz w:val="24"/>
        </w:rPr>
        <w:t>of</w:t>
      </w:r>
      <w:r>
        <w:rPr>
          <w:spacing w:val="-6"/>
          <w:sz w:val="24"/>
        </w:rPr>
        <w:t> </w:t>
      </w:r>
      <w:r>
        <w:rPr>
          <w:sz w:val="24"/>
        </w:rPr>
        <w:t>animal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other</w:t>
      </w:r>
      <w:r>
        <w:rPr>
          <w:spacing w:val="-6"/>
          <w:sz w:val="24"/>
        </w:rPr>
        <w:t> </w:t>
      </w:r>
      <w:r>
        <w:rPr>
          <w:sz w:val="24"/>
        </w:rPr>
        <w:t>waste,</w:t>
      </w:r>
      <w:r>
        <w:rPr>
          <w:spacing w:val="-8"/>
          <w:sz w:val="24"/>
        </w:rPr>
        <w:t> </w:t>
      </w:r>
      <w:r>
        <w:rPr>
          <w:sz w:val="24"/>
        </w:rPr>
        <w:t>making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fire</w:t>
      </w:r>
      <w:r>
        <w:rPr>
          <w:spacing w:val="-6"/>
          <w:sz w:val="24"/>
        </w:rPr>
        <w:t> </w:t>
      </w:r>
      <w:r>
        <w:rPr>
          <w:sz w:val="24"/>
        </w:rPr>
        <w:t>breaks,</w:t>
      </w:r>
      <w:r>
        <w:rPr>
          <w:spacing w:val="-7"/>
          <w:sz w:val="24"/>
        </w:rPr>
        <w:t> </w:t>
      </w:r>
      <w:r>
        <w:rPr>
          <w:sz w:val="24"/>
        </w:rPr>
        <w:t>ground</w:t>
      </w:r>
      <w:r>
        <w:rPr>
          <w:spacing w:val="-51"/>
          <w:sz w:val="24"/>
        </w:rPr>
        <w:t> </w:t>
      </w:r>
      <w:r>
        <w:rPr>
          <w:sz w:val="24"/>
        </w:rPr>
        <w:t>works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delivery</w:t>
      </w:r>
      <w:r>
        <w:rPr>
          <w:spacing w:val="-2"/>
          <w:sz w:val="24"/>
        </w:rPr>
        <w:t> </w:t>
      </w:r>
      <w:r>
        <w:rPr>
          <w:sz w:val="24"/>
        </w:rPr>
        <w:t>of feeds,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5" w:lineRule="auto" w:before="7" w:after="0"/>
        <w:ind w:left="1020" w:right="298" w:hanging="361"/>
        <w:jc w:val="left"/>
        <w:rPr>
          <w:sz w:val="24"/>
        </w:rPr>
      </w:pPr>
      <w:r>
        <w:rPr>
          <w:sz w:val="24"/>
        </w:rPr>
        <w:t>Ensure</w:t>
      </w:r>
      <w:r>
        <w:rPr>
          <w:spacing w:val="1"/>
          <w:sz w:val="24"/>
        </w:rPr>
        <w:t> </w:t>
      </w:r>
      <w:r>
        <w:rPr>
          <w:sz w:val="24"/>
        </w:rPr>
        <w:t>maintenance</w:t>
      </w:r>
      <w:r>
        <w:rPr>
          <w:spacing w:val="1"/>
          <w:sz w:val="24"/>
        </w:rPr>
        <w:t> </w:t>
      </w:r>
      <w:r>
        <w:rPr>
          <w:sz w:val="24"/>
        </w:rPr>
        <w:t>of</w:t>
      </w:r>
      <w:r>
        <w:rPr>
          <w:spacing w:val="1"/>
          <w:sz w:val="24"/>
        </w:rPr>
        <w:t> </w:t>
      </w:r>
      <w:r>
        <w:rPr>
          <w:sz w:val="24"/>
        </w:rPr>
        <w:t>heavy</w:t>
      </w:r>
      <w:r>
        <w:rPr>
          <w:spacing w:val="1"/>
          <w:sz w:val="24"/>
        </w:rPr>
        <w:t> </w:t>
      </w:r>
      <w:r>
        <w:rPr>
          <w:sz w:val="24"/>
        </w:rPr>
        <w:t>machinery,</w:t>
      </w:r>
      <w:r>
        <w:rPr>
          <w:spacing w:val="1"/>
          <w:sz w:val="24"/>
        </w:rPr>
        <w:t> </w:t>
      </w:r>
      <w:r>
        <w:rPr>
          <w:sz w:val="24"/>
        </w:rPr>
        <w:t>farm</w:t>
      </w:r>
      <w:r>
        <w:rPr>
          <w:spacing w:val="1"/>
          <w:sz w:val="24"/>
        </w:rPr>
        <w:t> </w:t>
      </w:r>
      <w:r>
        <w:rPr>
          <w:sz w:val="24"/>
        </w:rPr>
        <w:t>equipment</w:t>
      </w:r>
      <w:r>
        <w:rPr>
          <w:spacing w:val="1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other</w:t>
      </w:r>
      <w:r>
        <w:rPr>
          <w:spacing w:val="1"/>
          <w:sz w:val="24"/>
        </w:rPr>
        <w:t> </w:t>
      </w:r>
      <w:r>
        <w:rPr>
          <w:sz w:val="24"/>
        </w:rPr>
        <w:t>equipment</w:t>
      </w:r>
      <w:r>
        <w:rPr>
          <w:spacing w:val="1"/>
          <w:sz w:val="24"/>
        </w:rPr>
        <w:t> </w:t>
      </w:r>
      <w:r>
        <w:rPr>
          <w:sz w:val="24"/>
        </w:rPr>
        <w:t>such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air</w:t>
      </w:r>
      <w:r>
        <w:rPr>
          <w:spacing w:val="-52"/>
          <w:sz w:val="24"/>
        </w:rPr>
        <w:t> </w:t>
      </w:r>
      <w:r>
        <w:rPr>
          <w:sz w:val="24"/>
        </w:rPr>
        <w:t>conditioners,</w:t>
      </w:r>
      <w:r>
        <w:rPr>
          <w:spacing w:val="-1"/>
          <w:sz w:val="24"/>
        </w:rPr>
        <w:t> </w:t>
      </w:r>
      <w:r>
        <w:rPr>
          <w:sz w:val="24"/>
        </w:rPr>
        <w:t>graders,</w:t>
      </w:r>
      <w:r>
        <w:rPr>
          <w:spacing w:val="-2"/>
          <w:sz w:val="24"/>
        </w:rPr>
        <w:t> </w:t>
      </w:r>
      <w:r>
        <w:rPr>
          <w:sz w:val="24"/>
        </w:rPr>
        <w:t>tractors and</w:t>
      </w:r>
      <w:r>
        <w:rPr>
          <w:spacing w:val="-1"/>
          <w:sz w:val="24"/>
        </w:rPr>
        <w:t> </w:t>
      </w:r>
      <w:r>
        <w:rPr>
          <w:sz w:val="24"/>
        </w:rPr>
        <w:t>front-end</w:t>
      </w:r>
      <w:r>
        <w:rPr>
          <w:spacing w:val="-2"/>
          <w:sz w:val="24"/>
        </w:rPr>
        <w:t> </w:t>
      </w:r>
      <w:r>
        <w:rPr>
          <w:sz w:val="24"/>
        </w:rPr>
        <w:t>diggers,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7" w:lineRule="auto" w:before="10" w:after="0"/>
        <w:ind w:left="1020" w:right="306" w:hanging="361"/>
        <w:jc w:val="left"/>
        <w:rPr>
          <w:sz w:val="24"/>
        </w:rPr>
      </w:pPr>
      <w:r>
        <w:rPr>
          <w:sz w:val="24"/>
        </w:rPr>
        <w:t>Plan,</w:t>
      </w:r>
      <w:r>
        <w:rPr>
          <w:spacing w:val="2"/>
          <w:sz w:val="24"/>
        </w:rPr>
        <w:t> </w:t>
      </w:r>
      <w:r>
        <w:rPr>
          <w:sz w:val="24"/>
        </w:rPr>
        <w:t>direct</w:t>
      </w:r>
      <w:r>
        <w:rPr>
          <w:spacing w:val="3"/>
          <w:sz w:val="24"/>
        </w:rPr>
        <w:t> </w:t>
      </w:r>
      <w:r>
        <w:rPr>
          <w:sz w:val="24"/>
        </w:rPr>
        <w:t>and</w:t>
      </w:r>
      <w:r>
        <w:rPr>
          <w:spacing w:val="4"/>
          <w:sz w:val="24"/>
        </w:rPr>
        <w:t> </w:t>
      </w:r>
      <w:r>
        <w:rPr>
          <w:sz w:val="24"/>
        </w:rPr>
        <w:t>coordinate</w:t>
      </w:r>
      <w:r>
        <w:rPr>
          <w:spacing w:val="2"/>
          <w:sz w:val="24"/>
        </w:rPr>
        <w:t> </w:t>
      </w:r>
      <w:r>
        <w:rPr>
          <w:sz w:val="24"/>
        </w:rPr>
        <w:t>activities</w:t>
      </w:r>
      <w:r>
        <w:rPr>
          <w:spacing w:val="4"/>
          <w:sz w:val="24"/>
        </w:rPr>
        <w:t> </w:t>
      </w:r>
      <w:r>
        <w:rPr>
          <w:sz w:val="24"/>
        </w:rPr>
        <w:t>specific</w:t>
      </w:r>
      <w:r>
        <w:rPr>
          <w:spacing w:val="3"/>
          <w:sz w:val="24"/>
        </w:rPr>
        <w:t> </w:t>
      </w:r>
      <w:r>
        <w:rPr>
          <w:sz w:val="24"/>
        </w:rPr>
        <w:t>to</w:t>
      </w:r>
      <w:r>
        <w:rPr>
          <w:spacing w:val="4"/>
          <w:sz w:val="24"/>
        </w:rPr>
        <w:t> </w:t>
      </w:r>
      <w:r>
        <w:rPr>
          <w:sz w:val="24"/>
        </w:rPr>
        <w:t>facility</w:t>
      </w:r>
      <w:r>
        <w:rPr>
          <w:spacing w:val="1"/>
          <w:sz w:val="24"/>
        </w:rPr>
        <w:t> </w:t>
      </w:r>
      <w:r>
        <w:rPr>
          <w:sz w:val="24"/>
        </w:rPr>
        <w:t>project</w:t>
      </w:r>
      <w:r>
        <w:rPr>
          <w:spacing w:val="4"/>
          <w:sz w:val="24"/>
        </w:rPr>
        <w:t> </w:t>
      </w:r>
      <w:r>
        <w:rPr>
          <w:sz w:val="24"/>
        </w:rPr>
        <w:t>requirements</w:t>
      </w:r>
      <w:r>
        <w:rPr>
          <w:spacing w:val="4"/>
          <w:sz w:val="24"/>
        </w:rPr>
        <w:t> </w:t>
      </w:r>
      <w:r>
        <w:rPr>
          <w:sz w:val="24"/>
        </w:rPr>
        <w:t>and</w:t>
      </w:r>
      <w:r>
        <w:rPr>
          <w:spacing w:val="4"/>
          <w:sz w:val="24"/>
        </w:rPr>
        <w:t> </w:t>
      </w:r>
      <w:r>
        <w:rPr>
          <w:sz w:val="24"/>
        </w:rPr>
        <w:t>ensure</w:t>
      </w:r>
      <w:r>
        <w:rPr>
          <w:spacing w:val="2"/>
          <w:sz w:val="24"/>
        </w:rPr>
        <w:t> </w:t>
      </w:r>
      <w:r>
        <w:rPr>
          <w:sz w:val="24"/>
        </w:rPr>
        <w:t>that</w:t>
      </w:r>
      <w:r>
        <w:rPr>
          <w:spacing w:val="-52"/>
          <w:sz w:val="24"/>
        </w:rPr>
        <w:t> </w:t>
      </w:r>
      <w:r>
        <w:rPr>
          <w:sz w:val="24"/>
        </w:rPr>
        <w:t>goals/objectives</w:t>
      </w:r>
      <w:r>
        <w:rPr>
          <w:spacing w:val="-1"/>
          <w:sz w:val="24"/>
        </w:rPr>
        <w:t> </w:t>
      </w:r>
      <w:r>
        <w:rPr>
          <w:sz w:val="24"/>
        </w:rPr>
        <w:t>are accomplished</w:t>
      </w:r>
      <w:r>
        <w:rPr>
          <w:spacing w:val="1"/>
          <w:sz w:val="24"/>
        </w:rPr>
        <w:t> </w:t>
      </w:r>
      <w:r>
        <w:rPr>
          <w:sz w:val="24"/>
        </w:rPr>
        <w:t>within</w:t>
      </w:r>
      <w:r>
        <w:rPr>
          <w:spacing w:val="-2"/>
          <w:sz w:val="24"/>
        </w:rPr>
        <w:t> </w:t>
      </w:r>
      <w:r>
        <w:rPr>
          <w:sz w:val="24"/>
        </w:rPr>
        <w:t>time</w:t>
      </w:r>
      <w:r>
        <w:rPr>
          <w:spacing w:val="-1"/>
          <w:sz w:val="24"/>
        </w:rPr>
        <w:t> </w:t>
      </w:r>
      <w:r>
        <w:rPr>
          <w:sz w:val="24"/>
        </w:rPr>
        <w:t>frames and</w:t>
      </w:r>
      <w:r>
        <w:rPr>
          <w:spacing w:val="-1"/>
          <w:sz w:val="24"/>
        </w:rPr>
        <w:t> </w:t>
      </w:r>
      <w:r>
        <w:rPr>
          <w:sz w:val="24"/>
        </w:rPr>
        <w:t>funding</w:t>
      </w:r>
      <w:r>
        <w:rPr>
          <w:spacing w:val="-3"/>
          <w:sz w:val="24"/>
        </w:rPr>
        <w:t> </w:t>
      </w:r>
      <w:r>
        <w:rPr>
          <w:sz w:val="24"/>
        </w:rPr>
        <w:t>parameters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7" w:after="0"/>
        <w:ind w:left="1020" w:right="0" w:hanging="361"/>
        <w:jc w:val="left"/>
        <w:rPr>
          <w:sz w:val="24"/>
        </w:rPr>
      </w:pPr>
      <w:r>
        <w:rPr>
          <w:sz w:val="24"/>
        </w:rPr>
        <w:t>Manage</w:t>
      </w:r>
      <w:r>
        <w:rPr>
          <w:spacing w:val="-2"/>
          <w:sz w:val="24"/>
        </w:rPr>
        <w:t> </w:t>
      </w:r>
      <w:r>
        <w:rPr>
          <w:sz w:val="24"/>
        </w:rPr>
        <w:t>staff,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45" w:after="0"/>
        <w:ind w:left="1020" w:right="0" w:hanging="361"/>
        <w:jc w:val="left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> </w:t>
      </w:r>
      <w:r>
        <w:rPr>
          <w:sz w:val="24"/>
        </w:rPr>
        <w:t>the security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employees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ARC</w:t>
      </w:r>
      <w:r>
        <w:rPr>
          <w:spacing w:val="-2"/>
          <w:sz w:val="24"/>
        </w:rPr>
        <w:t> </w:t>
      </w:r>
      <w:r>
        <w:rPr>
          <w:sz w:val="24"/>
        </w:rPr>
        <w:t>properties.</w:t>
      </w:r>
    </w:p>
    <w:p>
      <w:pPr>
        <w:pStyle w:val="BodyText"/>
        <w:spacing w:before="12"/>
      </w:pPr>
    </w:p>
    <w:p>
      <w:pPr>
        <w:pStyle w:val="Heading2"/>
        <w:spacing w:before="0"/>
        <w:rPr>
          <w:i/>
        </w:rPr>
      </w:pPr>
      <w:r>
        <w:rPr>
          <w:i/>
        </w:rPr>
        <w:t>Requirements: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6" w:after="0"/>
        <w:ind w:left="1020" w:right="617" w:hanging="361"/>
        <w:jc w:val="left"/>
        <w:rPr>
          <w:sz w:val="24"/>
        </w:rPr>
      </w:pPr>
      <w:r>
        <w:rPr>
          <w:sz w:val="24"/>
        </w:rPr>
        <w:t>A Degree in Facility Management or related profession i.e. building/engineering or infrastructure</w:t>
      </w:r>
      <w:r>
        <w:rPr>
          <w:spacing w:val="-53"/>
          <w:sz w:val="24"/>
        </w:rPr>
        <w:t> </w:t>
      </w:r>
      <w:r>
        <w:rPr>
          <w:sz w:val="24"/>
        </w:rPr>
        <w:t>environment,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64" w:after="0"/>
        <w:ind w:left="1020" w:right="0" w:hanging="361"/>
        <w:jc w:val="left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postgraduate</w:t>
      </w:r>
      <w:r>
        <w:rPr>
          <w:spacing w:val="-2"/>
          <w:sz w:val="24"/>
        </w:rPr>
        <w:t> </w:t>
      </w:r>
      <w:r>
        <w:rPr>
          <w:sz w:val="24"/>
        </w:rPr>
        <w:t>qualification will</w:t>
      </w:r>
      <w:r>
        <w:rPr>
          <w:spacing w:val="-5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advantage,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84" w:after="0"/>
        <w:ind w:left="1020" w:right="649" w:hanging="361"/>
        <w:jc w:val="left"/>
        <w:rPr>
          <w:sz w:val="24"/>
        </w:rPr>
      </w:pPr>
      <w:r>
        <w:rPr>
          <w:sz w:val="24"/>
        </w:rPr>
        <w:t>Experience and exposure to an agricultural facility research farms and laboratories of a medium-</w:t>
      </w:r>
      <w:r>
        <w:rPr>
          <w:spacing w:val="-52"/>
          <w:sz w:val="24"/>
        </w:rPr>
        <w:t> </w:t>
      </w:r>
      <w:r>
        <w:rPr>
          <w:sz w:val="24"/>
        </w:rPr>
        <w:t>large facility,</w:t>
      </w:r>
    </w:p>
    <w:p>
      <w:pPr>
        <w:pStyle w:val="ListParagraph"/>
        <w:numPr>
          <w:ilvl w:val="0"/>
          <w:numId w:val="1"/>
        </w:numPr>
        <w:tabs>
          <w:tab w:pos="1075" w:val="left" w:leader="none"/>
          <w:tab w:pos="1076" w:val="left" w:leader="none"/>
        </w:tabs>
        <w:spacing w:line="240" w:lineRule="auto" w:before="165" w:after="0"/>
        <w:ind w:left="1075" w:right="0" w:hanging="416"/>
        <w:jc w:val="left"/>
        <w:rPr>
          <w:sz w:val="24"/>
        </w:rPr>
      </w:pPr>
      <w:r>
        <w:rPr>
          <w:sz w:val="24"/>
        </w:rPr>
        <w:t>5</w:t>
      </w:r>
      <w:r>
        <w:rPr>
          <w:spacing w:val="-1"/>
          <w:sz w:val="24"/>
        </w:rPr>
        <w:t> </w:t>
      </w:r>
      <w:r>
        <w:rPr>
          <w:sz w:val="24"/>
        </w:rPr>
        <w:t>years’</w:t>
      </w:r>
      <w:r>
        <w:rPr>
          <w:spacing w:val="-4"/>
          <w:sz w:val="24"/>
        </w:rPr>
        <w:t> </w:t>
      </w:r>
      <w:r>
        <w:rPr>
          <w:sz w:val="24"/>
        </w:rPr>
        <w:t>experience</w:t>
      </w:r>
      <w:r>
        <w:rPr>
          <w:spacing w:val="-3"/>
          <w:sz w:val="24"/>
        </w:rPr>
        <w:t> </w:t>
      </w:r>
      <w:r>
        <w:rPr>
          <w:sz w:val="24"/>
        </w:rPr>
        <w:t>in a</w:t>
      </w:r>
      <w:r>
        <w:rPr>
          <w:spacing w:val="-6"/>
          <w:sz w:val="24"/>
        </w:rPr>
        <w:t> </w:t>
      </w:r>
      <w:r>
        <w:rPr>
          <w:sz w:val="24"/>
        </w:rPr>
        <w:t>management</w:t>
      </w:r>
      <w:r>
        <w:rPr>
          <w:spacing w:val="-3"/>
          <w:sz w:val="24"/>
        </w:rPr>
        <w:t> </w:t>
      </w:r>
      <w:r>
        <w:rPr>
          <w:sz w:val="24"/>
        </w:rPr>
        <w:t>position,</w:t>
      </w:r>
      <w:r>
        <w:rPr>
          <w:spacing w:val="-1"/>
          <w:sz w:val="24"/>
        </w:rPr>
        <w:t> </w:t>
      </w:r>
      <w:r>
        <w:rPr>
          <w:sz w:val="24"/>
        </w:rPr>
        <w:t>preferably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z w:val="24"/>
        </w:rPr>
        <w:t>environment.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36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proven</w:t>
      </w:r>
      <w:r>
        <w:rPr>
          <w:spacing w:val="-2"/>
          <w:sz w:val="24"/>
        </w:rPr>
        <w:t> </w:t>
      </w:r>
      <w:r>
        <w:rPr>
          <w:sz w:val="24"/>
        </w:rPr>
        <w:t>track</w:t>
      </w:r>
      <w:r>
        <w:rPr>
          <w:spacing w:val="-2"/>
          <w:sz w:val="24"/>
        </w:rPr>
        <w:t> </w:t>
      </w:r>
      <w:r>
        <w:rPr>
          <w:sz w:val="24"/>
        </w:rPr>
        <w:t>record of</w:t>
      </w:r>
      <w:r>
        <w:rPr>
          <w:spacing w:val="-3"/>
          <w:sz w:val="24"/>
        </w:rPr>
        <w:t> </w:t>
      </w:r>
      <w:r>
        <w:rPr>
          <w:sz w:val="24"/>
        </w:rPr>
        <w:t>supervising</w:t>
      </w:r>
      <w:r>
        <w:rPr>
          <w:spacing w:val="-3"/>
          <w:sz w:val="24"/>
        </w:rPr>
        <w:t> </w:t>
      </w:r>
      <w:r>
        <w:rPr>
          <w:sz w:val="24"/>
        </w:rPr>
        <w:t>staff,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361"/>
        <w:jc w:val="left"/>
        <w:rPr>
          <w:sz w:val="24"/>
        </w:rPr>
      </w:pPr>
      <w:r>
        <w:rPr>
          <w:sz w:val="24"/>
        </w:rPr>
        <w:t>Excellent</w:t>
      </w:r>
      <w:r>
        <w:rPr>
          <w:spacing w:val="-5"/>
          <w:sz w:val="24"/>
        </w:rPr>
        <w:t> </w:t>
      </w:r>
      <w:r>
        <w:rPr>
          <w:sz w:val="24"/>
        </w:rPr>
        <w:t>interpersonal,</w:t>
      </w:r>
      <w:r>
        <w:rPr>
          <w:spacing w:val="-3"/>
          <w:sz w:val="24"/>
        </w:rPr>
        <w:t> </w:t>
      </w:r>
      <w:r>
        <w:rPr>
          <w:sz w:val="24"/>
        </w:rPr>
        <w:t>Communication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planning</w:t>
      </w:r>
      <w:r>
        <w:rPr>
          <w:spacing w:val="-3"/>
          <w:sz w:val="24"/>
        </w:rPr>
        <w:t> </w:t>
      </w:r>
      <w:r>
        <w:rPr>
          <w:sz w:val="24"/>
        </w:rPr>
        <w:t>skills.</w:t>
      </w:r>
    </w:p>
    <w:p>
      <w:pPr>
        <w:pStyle w:val="BodyText"/>
        <w:spacing w:before="6"/>
        <w:rPr>
          <w:sz w:val="3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2411648</wp:posOffset>
            </wp:positionH>
            <wp:positionV relativeFrom="paragraph">
              <wp:posOffset>42884</wp:posOffset>
            </wp:positionV>
            <wp:extent cx="4758126" cy="1000887"/>
            <wp:effectExtent l="0" t="0" r="0" b="0"/>
            <wp:wrapTopAndBottom/>
            <wp:docPr id="1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3"/>
        </w:rPr>
        <w:sectPr>
          <w:pgSz w:w="11910" w:h="16840"/>
          <w:pgMar w:top="540" w:bottom="280" w:left="420" w:right="420"/>
          <w:pgBorders w:offsetFrom="page">
            <w:top w:val="single" w:color="800000" w:space="24" w:sz="18"/>
            <w:left w:val="single" w:color="800000" w:space="24" w:sz="18"/>
            <w:bottom w:val="single" w:color="800000" w:space="24" w:sz="18"/>
            <w:right w:val="single" w:color="800000" w:space="24" w:sz="18"/>
          </w:pgBorder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182"/>
        <w:ind w:left="2293" w:right="2397" w:firstLine="0"/>
        <w:jc w:val="center"/>
        <w:rPr>
          <w:b/>
          <w:sz w:val="24"/>
        </w:rPr>
      </w:pPr>
      <w:r>
        <w:rPr/>
        <w:drawing>
          <wp:anchor distT="0" distB="0" distL="0" distR="0" allowOverlap="1" layoutInCell="1" locked="0" behindDoc="1" simplePos="0" relativeHeight="487447552">
            <wp:simplePos x="0" y="0"/>
            <wp:positionH relativeFrom="page">
              <wp:posOffset>330834</wp:posOffset>
            </wp:positionH>
            <wp:positionV relativeFrom="paragraph">
              <wp:posOffset>-2011860</wp:posOffset>
            </wp:positionV>
            <wp:extent cx="6881495" cy="2194432"/>
            <wp:effectExtent l="0" t="0" r="0" b="0"/>
            <wp:wrapNone/>
            <wp:docPr id="15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2194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Enquiries: Dr 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Mulumba,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Tel: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(012)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529-9338</w:t>
      </w:r>
    </w:p>
    <w:p>
      <w:pPr>
        <w:pStyle w:val="BodyText"/>
        <w:spacing w:before="4"/>
        <w:rPr>
          <w:b/>
          <w:sz w:val="25"/>
        </w:rPr>
      </w:pPr>
    </w:p>
    <w:p>
      <w:pPr>
        <w:pStyle w:val="Heading1"/>
        <w:ind w:left="2398" w:right="2397"/>
        <w:jc w:val="center"/>
      </w:pPr>
      <w:r>
        <w:rPr/>
        <w:pict>
          <v:rect style="position:absolute;margin-left:34.560001pt;margin-top:19.330069pt;width:526.3pt;height:1.44pt;mso-position-horizontal-relative:page;mso-position-vertical-relative:paragraph;z-index:-15723008;mso-wrap-distance-left:0;mso-wrap-distance-right:0" id="docshape11" filled="true" fillcolor="#000000" stroked="false">
            <v:fill type="solid"/>
            <w10:wrap type="topAndBottom"/>
          </v:rect>
        </w:pict>
      </w:r>
      <w:r>
        <w:rPr/>
        <w:t>CLOSING</w:t>
      </w:r>
      <w:r>
        <w:rPr>
          <w:spacing w:val="-1"/>
        </w:rPr>
        <w:t> </w:t>
      </w:r>
      <w:r>
        <w:rPr/>
        <w:t>DATE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APPLICATIONS:</w:t>
      </w:r>
      <w:r>
        <w:rPr>
          <w:spacing w:val="-3"/>
        </w:rPr>
        <w:t> </w:t>
      </w:r>
      <w:r>
        <w:rPr/>
        <w:t>11</w:t>
      </w:r>
      <w:r>
        <w:rPr>
          <w:spacing w:val="-3"/>
        </w:rPr>
        <w:t> </w:t>
      </w:r>
      <w:r>
        <w:rPr/>
        <w:t>OCTOBER</w:t>
      </w:r>
      <w:r>
        <w:rPr>
          <w:spacing w:val="-2"/>
        </w:rPr>
        <w:t> </w:t>
      </w:r>
      <w:r>
        <w:rPr/>
        <w:t>2021</w:t>
      </w:r>
    </w:p>
    <w:p>
      <w:pPr>
        <w:pStyle w:val="BodyText"/>
        <w:spacing w:before="11"/>
        <w:rPr>
          <w:b/>
          <w:sz w:val="8"/>
        </w:rPr>
      </w:pPr>
    </w:p>
    <w:p>
      <w:pPr>
        <w:pStyle w:val="BodyText"/>
        <w:spacing w:line="256" w:lineRule="auto" w:before="51"/>
        <w:ind w:left="300" w:right="302"/>
        <w:jc w:val="both"/>
      </w:pPr>
      <w:r>
        <w:rPr/>
        <w:t>A competitive remuneration package will be congruent with the scope, responsibilities and the stature of</w:t>
      </w:r>
      <w:r>
        <w:rPr>
          <w:spacing w:val="1"/>
        </w:rPr>
        <w:t> </w:t>
      </w:r>
      <w:r>
        <w:rPr/>
        <w:t>the position. The appointment will be subject to a positive security clearance and preference will be given</w:t>
      </w:r>
      <w:r>
        <w:rPr>
          <w:spacing w:val="1"/>
        </w:rPr>
        <w:t> </w:t>
      </w:r>
      <w:r>
        <w:rPr/>
        <w:t>to South</w:t>
      </w:r>
      <w:r>
        <w:rPr>
          <w:spacing w:val="1"/>
        </w:rPr>
        <w:t> </w:t>
      </w:r>
      <w:r>
        <w:rPr/>
        <w:t>African</w:t>
      </w:r>
      <w:r>
        <w:rPr>
          <w:spacing w:val="-1"/>
        </w:rPr>
        <w:t> </w:t>
      </w:r>
      <w:r>
        <w:rPr/>
        <w:t>citizens.</w:t>
      </w:r>
    </w:p>
    <w:p>
      <w:pPr>
        <w:pStyle w:val="BodyText"/>
        <w:spacing w:line="259" w:lineRule="auto" w:before="169"/>
        <w:ind w:left="300" w:right="294"/>
        <w:jc w:val="both"/>
      </w:pPr>
      <w:r>
        <w:rPr/>
        <w:t>Applications</w:t>
      </w:r>
      <w:r>
        <w:rPr>
          <w:spacing w:val="55"/>
        </w:rPr>
        <w:t> </w:t>
      </w:r>
      <w:r>
        <w:rPr/>
        <w:t>accompanied</w:t>
      </w:r>
      <w:r>
        <w:rPr>
          <w:spacing w:val="55"/>
        </w:rPr>
        <w:t> </w:t>
      </w:r>
      <w:r>
        <w:rPr/>
        <w:t>by</w:t>
      </w:r>
      <w:r>
        <w:rPr>
          <w:spacing w:val="55"/>
        </w:rPr>
        <w:t> </w:t>
      </w:r>
      <w:r>
        <w:rPr/>
        <w:t>covering</w:t>
      </w:r>
      <w:r>
        <w:rPr>
          <w:spacing w:val="55"/>
        </w:rPr>
        <w:t> </w:t>
      </w:r>
      <w:r>
        <w:rPr/>
        <w:t>letter,</w:t>
      </w:r>
      <w:r>
        <w:rPr>
          <w:spacing w:val="55"/>
        </w:rPr>
        <w:t> </w:t>
      </w:r>
      <w:r>
        <w:rPr/>
        <w:t>detailed</w:t>
      </w:r>
      <w:r>
        <w:rPr>
          <w:spacing w:val="55"/>
        </w:rPr>
        <w:t> </w:t>
      </w:r>
      <w:r>
        <w:rPr/>
        <w:t>CV</w:t>
      </w:r>
      <w:r>
        <w:rPr>
          <w:spacing w:val="55"/>
        </w:rPr>
        <w:t> </w:t>
      </w:r>
      <w:r>
        <w:rPr/>
        <w:t>(Including</w:t>
      </w:r>
      <w:r>
        <w:rPr>
          <w:spacing w:val="55"/>
        </w:rPr>
        <w:t> </w:t>
      </w:r>
      <w:r>
        <w:rPr/>
        <w:t>certificates,</w:t>
      </w:r>
      <w:r>
        <w:rPr>
          <w:spacing w:val="55"/>
        </w:rPr>
        <w:t> </w:t>
      </w:r>
      <w:r>
        <w:rPr/>
        <w:t>supporting</w:t>
      </w:r>
      <w:r>
        <w:rPr>
          <w:spacing w:val="1"/>
        </w:rPr>
        <w:t> </w:t>
      </w:r>
      <w:r>
        <w:rPr/>
        <w:t>documents, copy of driver’s license and nationality. NB: Non-RSA Citizens/work permit holders must attach</w:t>
      </w:r>
      <w:r>
        <w:rPr>
          <w:spacing w:val="-52"/>
        </w:rPr>
        <w:t> </w:t>
      </w:r>
      <w:r>
        <w:rPr/>
        <w:t>certified copies) as well as the names and particulars of three (3) traceable referees must be e-mail to</w:t>
      </w:r>
      <w:r>
        <w:rPr>
          <w:spacing w:val="1"/>
        </w:rPr>
        <w:t> </w:t>
      </w:r>
      <w:hyperlink r:id="rId7">
        <w:r>
          <w:rPr/>
          <w:t>OVICV@arc.agric.za</w:t>
        </w:r>
      </w:hyperlink>
    </w:p>
    <w:p>
      <w:pPr>
        <w:pStyle w:val="BodyText"/>
        <w:spacing w:line="256" w:lineRule="auto" w:before="158"/>
        <w:ind w:left="300" w:right="301"/>
        <w:jc w:val="both"/>
      </w:pPr>
      <w:r>
        <w:rPr/>
        <w:t>SAQA</w:t>
      </w:r>
      <w:r>
        <w:rPr>
          <w:spacing w:val="1"/>
        </w:rPr>
        <w:t> </w:t>
      </w:r>
      <w:r>
        <w:rPr/>
        <w:t>evaluation</w:t>
      </w:r>
      <w:r>
        <w:rPr>
          <w:spacing w:val="1"/>
        </w:rPr>
        <w:t> </w:t>
      </w:r>
      <w:r>
        <w:rPr/>
        <w:t>report</w:t>
      </w:r>
      <w:r>
        <w:rPr>
          <w:spacing w:val="1"/>
        </w:rPr>
        <w:t> </w:t>
      </w:r>
      <w:r>
        <w:rPr/>
        <w:t>must</w:t>
      </w:r>
      <w:r>
        <w:rPr>
          <w:spacing w:val="1"/>
        </w:rPr>
        <w:t> </w:t>
      </w:r>
      <w:r>
        <w:rPr/>
        <w:t>accompany</w:t>
      </w:r>
      <w:r>
        <w:rPr>
          <w:spacing w:val="1"/>
        </w:rPr>
        <w:t> </w:t>
      </w:r>
      <w:r>
        <w:rPr/>
        <w:t>foreign</w:t>
      </w:r>
      <w:r>
        <w:rPr>
          <w:spacing w:val="1"/>
        </w:rPr>
        <w:t> </w:t>
      </w:r>
      <w:r>
        <w:rPr/>
        <w:t>qualifications.</w:t>
      </w:r>
      <w:r>
        <w:rPr>
          <w:spacing w:val="1"/>
        </w:rPr>
        <w:t> </w:t>
      </w:r>
      <w:r>
        <w:rPr/>
        <w:t>Incomplete</w:t>
      </w:r>
      <w:r>
        <w:rPr>
          <w:spacing w:val="1"/>
        </w:rPr>
        <w:t> </w:t>
      </w:r>
      <w:r>
        <w:rPr/>
        <w:t>applications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not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considered. Applicants who do not receive any response four (4) weeks after the closing date must regard</w:t>
      </w:r>
      <w:r>
        <w:rPr>
          <w:spacing w:val="1"/>
        </w:rPr>
        <w:t> </w:t>
      </w:r>
      <w:r>
        <w:rPr/>
        <w:t>their applications as unsuccessful. The Agricultural Research Council is an equal opportunity employer and</w:t>
      </w:r>
      <w:r>
        <w:rPr>
          <w:spacing w:val="1"/>
        </w:rPr>
        <w:t> </w:t>
      </w:r>
      <w:r>
        <w:rPr/>
        <w:t>is committed to the principles and processes of Employment Equity. The company has the right not to</w:t>
      </w:r>
      <w:r>
        <w:rPr>
          <w:spacing w:val="1"/>
        </w:rPr>
        <w:t> </w:t>
      </w:r>
      <w:r>
        <w:rPr/>
        <w:t>appoint.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2411648</wp:posOffset>
            </wp:positionH>
            <wp:positionV relativeFrom="paragraph">
              <wp:posOffset>100183</wp:posOffset>
            </wp:positionV>
            <wp:extent cx="4758126" cy="1000887"/>
            <wp:effectExtent l="0" t="0" r="0" b="0"/>
            <wp:wrapTopAndBottom/>
            <wp:docPr id="17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126" cy="100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540" w:bottom="280" w:left="420" w:right="420"/>
      <w:pgBorders w:offsetFrom="page">
        <w:top w:val="single" w:color="800000" w:space="24" w:sz="18"/>
        <w:left w:val="single" w:color="800000" w:space="24" w:sz="18"/>
        <w:bottom w:val="single" w:color="800000" w:space="24" w:sz="18"/>
        <w:right w:val="single" w:color="800000" w:space="24" w:sz="18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"/>
      <w:lvlJc w:val="left"/>
      <w:pPr>
        <w:ind w:left="919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za" w:eastAsia="en-US" w:bidi="ar-SA"/>
      </w:rPr>
    </w:lvl>
    <w:lvl w:ilvl="1">
      <w:start w:val="0"/>
      <w:numFmt w:val="bullet"/>
      <w:lvlText w:val="•"/>
      <w:lvlJc w:val="left"/>
      <w:pPr>
        <w:ind w:left="1911" w:hanging="361"/>
      </w:pPr>
      <w:rPr>
        <w:rFonts w:hint="default"/>
        <w:lang w:val="en-za" w:eastAsia="en-US" w:bidi="ar-SA"/>
      </w:rPr>
    </w:lvl>
    <w:lvl w:ilvl="2">
      <w:start w:val="0"/>
      <w:numFmt w:val="bullet"/>
      <w:lvlText w:val="•"/>
      <w:lvlJc w:val="left"/>
      <w:pPr>
        <w:ind w:left="2903" w:hanging="361"/>
      </w:pPr>
      <w:rPr>
        <w:rFonts w:hint="default"/>
        <w:lang w:val="en-za" w:eastAsia="en-US" w:bidi="ar-SA"/>
      </w:rPr>
    </w:lvl>
    <w:lvl w:ilvl="3">
      <w:start w:val="0"/>
      <w:numFmt w:val="bullet"/>
      <w:lvlText w:val="•"/>
      <w:lvlJc w:val="left"/>
      <w:pPr>
        <w:ind w:left="3895" w:hanging="361"/>
      </w:pPr>
      <w:rPr>
        <w:rFonts w:hint="default"/>
        <w:lang w:val="en-za" w:eastAsia="en-US" w:bidi="ar-SA"/>
      </w:rPr>
    </w:lvl>
    <w:lvl w:ilvl="4">
      <w:start w:val="0"/>
      <w:numFmt w:val="bullet"/>
      <w:lvlText w:val="•"/>
      <w:lvlJc w:val="left"/>
      <w:pPr>
        <w:ind w:left="4886" w:hanging="361"/>
      </w:pPr>
      <w:rPr>
        <w:rFonts w:hint="default"/>
        <w:lang w:val="en-za" w:eastAsia="en-US" w:bidi="ar-SA"/>
      </w:rPr>
    </w:lvl>
    <w:lvl w:ilvl="5">
      <w:start w:val="0"/>
      <w:numFmt w:val="bullet"/>
      <w:lvlText w:val="•"/>
      <w:lvlJc w:val="left"/>
      <w:pPr>
        <w:ind w:left="5878" w:hanging="361"/>
      </w:pPr>
      <w:rPr>
        <w:rFonts w:hint="default"/>
        <w:lang w:val="en-za" w:eastAsia="en-US" w:bidi="ar-SA"/>
      </w:rPr>
    </w:lvl>
    <w:lvl w:ilvl="6">
      <w:start w:val="0"/>
      <w:numFmt w:val="bullet"/>
      <w:lvlText w:val="•"/>
      <w:lvlJc w:val="left"/>
      <w:pPr>
        <w:ind w:left="6870" w:hanging="361"/>
      </w:pPr>
      <w:rPr>
        <w:rFonts w:hint="default"/>
        <w:lang w:val="en-za" w:eastAsia="en-US" w:bidi="ar-SA"/>
      </w:rPr>
    </w:lvl>
    <w:lvl w:ilvl="7">
      <w:start w:val="0"/>
      <w:numFmt w:val="bullet"/>
      <w:lvlText w:val="•"/>
      <w:lvlJc w:val="left"/>
      <w:pPr>
        <w:ind w:left="7861" w:hanging="361"/>
      </w:pPr>
      <w:rPr>
        <w:rFonts w:hint="default"/>
        <w:lang w:val="en-za" w:eastAsia="en-US" w:bidi="ar-SA"/>
      </w:rPr>
    </w:lvl>
    <w:lvl w:ilvl="8">
      <w:start w:val="0"/>
      <w:numFmt w:val="bullet"/>
      <w:lvlText w:val="•"/>
      <w:lvlJc w:val="left"/>
      <w:pPr>
        <w:ind w:left="8853" w:hanging="361"/>
      </w:pPr>
      <w:rPr>
        <w:rFonts w:hint="default"/>
        <w:lang w:val="en-za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919" w:hanging="47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za" w:eastAsia="en-US" w:bidi="ar-SA"/>
      </w:rPr>
    </w:lvl>
    <w:lvl w:ilvl="1">
      <w:start w:val="0"/>
      <w:numFmt w:val="bullet"/>
      <w:lvlText w:val="•"/>
      <w:lvlJc w:val="left"/>
      <w:pPr>
        <w:ind w:left="1911" w:hanging="471"/>
      </w:pPr>
      <w:rPr>
        <w:rFonts w:hint="default"/>
        <w:lang w:val="en-za" w:eastAsia="en-US" w:bidi="ar-SA"/>
      </w:rPr>
    </w:lvl>
    <w:lvl w:ilvl="2">
      <w:start w:val="0"/>
      <w:numFmt w:val="bullet"/>
      <w:lvlText w:val="•"/>
      <w:lvlJc w:val="left"/>
      <w:pPr>
        <w:ind w:left="2903" w:hanging="471"/>
      </w:pPr>
      <w:rPr>
        <w:rFonts w:hint="default"/>
        <w:lang w:val="en-za" w:eastAsia="en-US" w:bidi="ar-SA"/>
      </w:rPr>
    </w:lvl>
    <w:lvl w:ilvl="3">
      <w:start w:val="0"/>
      <w:numFmt w:val="bullet"/>
      <w:lvlText w:val="•"/>
      <w:lvlJc w:val="left"/>
      <w:pPr>
        <w:ind w:left="3895" w:hanging="471"/>
      </w:pPr>
      <w:rPr>
        <w:rFonts w:hint="default"/>
        <w:lang w:val="en-za" w:eastAsia="en-US" w:bidi="ar-SA"/>
      </w:rPr>
    </w:lvl>
    <w:lvl w:ilvl="4">
      <w:start w:val="0"/>
      <w:numFmt w:val="bullet"/>
      <w:lvlText w:val="•"/>
      <w:lvlJc w:val="left"/>
      <w:pPr>
        <w:ind w:left="4886" w:hanging="471"/>
      </w:pPr>
      <w:rPr>
        <w:rFonts w:hint="default"/>
        <w:lang w:val="en-za" w:eastAsia="en-US" w:bidi="ar-SA"/>
      </w:rPr>
    </w:lvl>
    <w:lvl w:ilvl="5">
      <w:start w:val="0"/>
      <w:numFmt w:val="bullet"/>
      <w:lvlText w:val="•"/>
      <w:lvlJc w:val="left"/>
      <w:pPr>
        <w:ind w:left="5878" w:hanging="471"/>
      </w:pPr>
      <w:rPr>
        <w:rFonts w:hint="default"/>
        <w:lang w:val="en-za" w:eastAsia="en-US" w:bidi="ar-SA"/>
      </w:rPr>
    </w:lvl>
    <w:lvl w:ilvl="6">
      <w:start w:val="0"/>
      <w:numFmt w:val="bullet"/>
      <w:lvlText w:val="•"/>
      <w:lvlJc w:val="left"/>
      <w:pPr>
        <w:ind w:left="6870" w:hanging="471"/>
      </w:pPr>
      <w:rPr>
        <w:rFonts w:hint="default"/>
        <w:lang w:val="en-za" w:eastAsia="en-US" w:bidi="ar-SA"/>
      </w:rPr>
    </w:lvl>
    <w:lvl w:ilvl="7">
      <w:start w:val="0"/>
      <w:numFmt w:val="bullet"/>
      <w:lvlText w:val="•"/>
      <w:lvlJc w:val="left"/>
      <w:pPr>
        <w:ind w:left="7861" w:hanging="471"/>
      </w:pPr>
      <w:rPr>
        <w:rFonts w:hint="default"/>
        <w:lang w:val="en-za" w:eastAsia="en-US" w:bidi="ar-SA"/>
      </w:rPr>
    </w:lvl>
    <w:lvl w:ilvl="8">
      <w:start w:val="0"/>
      <w:numFmt w:val="bullet"/>
      <w:lvlText w:val="•"/>
      <w:lvlJc w:val="left"/>
      <w:pPr>
        <w:ind w:left="8853" w:hanging="471"/>
      </w:pPr>
      <w:rPr>
        <w:rFonts w:hint="default"/>
        <w:lang w:val="en-za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842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za" w:eastAsia="en-US" w:bidi="ar-SA"/>
      </w:rPr>
    </w:lvl>
    <w:lvl w:ilvl="1">
      <w:start w:val="0"/>
      <w:numFmt w:val="bullet"/>
      <w:lvlText w:val="•"/>
      <w:lvlJc w:val="left"/>
      <w:pPr>
        <w:ind w:left="1839" w:hanging="361"/>
      </w:pPr>
      <w:rPr>
        <w:rFonts w:hint="default"/>
        <w:lang w:val="en-za" w:eastAsia="en-US" w:bidi="ar-SA"/>
      </w:rPr>
    </w:lvl>
    <w:lvl w:ilvl="2">
      <w:start w:val="0"/>
      <w:numFmt w:val="bullet"/>
      <w:lvlText w:val="•"/>
      <w:lvlJc w:val="left"/>
      <w:pPr>
        <w:ind w:left="2839" w:hanging="361"/>
      </w:pPr>
      <w:rPr>
        <w:rFonts w:hint="default"/>
        <w:lang w:val="en-za" w:eastAsia="en-US" w:bidi="ar-SA"/>
      </w:rPr>
    </w:lvl>
    <w:lvl w:ilvl="3">
      <w:start w:val="0"/>
      <w:numFmt w:val="bullet"/>
      <w:lvlText w:val="•"/>
      <w:lvlJc w:val="left"/>
      <w:pPr>
        <w:ind w:left="3839" w:hanging="361"/>
      </w:pPr>
      <w:rPr>
        <w:rFonts w:hint="default"/>
        <w:lang w:val="en-za" w:eastAsia="en-US" w:bidi="ar-SA"/>
      </w:rPr>
    </w:lvl>
    <w:lvl w:ilvl="4">
      <w:start w:val="0"/>
      <w:numFmt w:val="bullet"/>
      <w:lvlText w:val="•"/>
      <w:lvlJc w:val="left"/>
      <w:pPr>
        <w:ind w:left="4838" w:hanging="361"/>
      </w:pPr>
      <w:rPr>
        <w:rFonts w:hint="default"/>
        <w:lang w:val="en-za" w:eastAsia="en-US" w:bidi="ar-SA"/>
      </w:rPr>
    </w:lvl>
    <w:lvl w:ilvl="5">
      <w:start w:val="0"/>
      <w:numFmt w:val="bullet"/>
      <w:lvlText w:val="•"/>
      <w:lvlJc w:val="left"/>
      <w:pPr>
        <w:ind w:left="5838" w:hanging="361"/>
      </w:pPr>
      <w:rPr>
        <w:rFonts w:hint="default"/>
        <w:lang w:val="en-za" w:eastAsia="en-US" w:bidi="ar-SA"/>
      </w:rPr>
    </w:lvl>
    <w:lvl w:ilvl="6">
      <w:start w:val="0"/>
      <w:numFmt w:val="bullet"/>
      <w:lvlText w:val="•"/>
      <w:lvlJc w:val="left"/>
      <w:pPr>
        <w:ind w:left="6838" w:hanging="361"/>
      </w:pPr>
      <w:rPr>
        <w:rFonts w:hint="default"/>
        <w:lang w:val="en-za" w:eastAsia="en-US" w:bidi="ar-SA"/>
      </w:rPr>
    </w:lvl>
    <w:lvl w:ilvl="7">
      <w:start w:val="0"/>
      <w:numFmt w:val="bullet"/>
      <w:lvlText w:val="•"/>
      <w:lvlJc w:val="left"/>
      <w:pPr>
        <w:ind w:left="7837" w:hanging="361"/>
      </w:pPr>
      <w:rPr>
        <w:rFonts w:hint="default"/>
        <w:lang w:val="en-za" w:eastAsia="en-US" w:bidi="ar-SA"/>
      </w:rPr>
    </w:lvl>
    <w:lvl w:ilvl="8">
      <w:start w:val="0"/>
      <w:numFmt w:val="bullet"/>
      <w:lvlText w:val="•"/>
      <w:lvlJc w:val="left"/>
      <w:pPr>
        <w:ind w:left="8837" w:hanging="361"/>
      </w:pPr>
      <w:rPr>
        <w:rFonts w:hint="default"/>
        <w:lang w:val="en-za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020" w:hanging="47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za" w:eastAsia="en-US" w:bidi="ar-SA"/>
      </w:rPr>
    </w:lvl>
    <w:lvl w:ilvl="1">
      <w:start w:val="0"/>
      <w:numFmt w:val="bullet"/>
      <w:lvlText w:val="•"/>
      <w:lvlJc w:val="left"/>
      <w:pPr>
        <w:ind w:left="2024" w:hanging="471"/>
      </w:pPr>
      <w:rPr>
        <w:rFonts w:hint="default"/>
        <w:lang w:val="en-za" w:eastAsia="en-US" w:bidi="ar-SA"/>
      </w:rPr>
    </w:lvl>
    <w:lvl w:ilvl="2">
      <w:start w:val="0"/>
      <w:numFmt w:val="bullet"/>
      <w:lvlText w:val="•"/>
      <w:lvlJc w:val="left"/>
      <w:pPr>
        <w:ind w:left="3029" w:hanging="471"/>
      </w:pPr>
      <w:rPr>
        <w:rFonts w:hint="default"/>
        <w:lang w:val="en-za" w:eastAsia="en-US" w:bidi="ar-SA"/>
      </w:rPr>
    </w:lvl>
    <w:lvl w:ilvl="3">
      <w:start w:val="0"/>
      <w:numFmt w:val="bullet"/>
      <w:lvlText w:val="•"/>
      <w:lvlJc w:val="left"/>
      <w:pPr>
        <w:ind w:left="4033" w:hanging="471"/>
      </w:pPr>
      <w:rPr>
        <w:rFonts w:hint="default"/>
        <w:lang w:val="en-za" w:eastAsia="en-US" w:bidi="ar-SA"/>
      </w:rPr>
    </w:lvl>
    <w:lvl w:ilvl="4">
      <w:start w:val="0"/>
      <w:numFmt w:val="bullet"/>
      <w:lvlText w:val="•"/>
      <w:lvlJc w:val="left"/>
      <w:pPr>
        <w:ind w:left="5038" w:hanging="471"/>
      </w:pPr>
      <w:rPr>
        <w:rFonts w:hint="default"/>
        <w:lang w:val="en-za" w:eastAsia="en-US" w:bidi="ar-SA"/>
      </w:rPr>
    </w:lvl>
    <w:lvl w:ilvl="5">
      <w:start w:val="0"/>
      <w:numFmt w:val="bullet"/>
      <w:lvlText w:val="•"/>
      <w:lvlJc w:val="left"/>
      <w:pPr>
        <w:ind w:left="6043" w:hanging="471"/>
      </w:pPr>
      <w:rPr>
        <w:rFonts w:hint="default"/>
        <w:lang w:val="en-za" w:eastAsia="en-US" w:bidi="ar-SA"/>
      </w:rPr>
    </w:lvl>
    <w:lvl w:ilvl="6">
      <w:start w:val="0"/>
      <w:numFmt w:val="bullet"/>
      <w:lvlText w:val="•"/>
      <w:lvlJc w:val="left"/>
      <w:pPr>
        <w:ind w:left="7047" w:hanging="471"/>
      </w:pPr>
      <w:rPr>
        <w:rFonts w:hint="default"/>
        <w:lang w:val="en-za" w:eastAsia="en-US" w:bidi="ar-SA"/>
      </w:rPr>
    </w:lvl>
    <w:lvl w:ilvl="7">
      <w:start w:val="0"/>
      <w:numFmt w:val="bullet"/>
      <w:lvlText w:val="•"/>
      <w:lvlJc w:val="left"/>
      <w:pPr>
        <w:ind w:left="8052" w:hanging="471"/>
      </w:pPr>
      <w:rPr>
        <w:rFonts w:hint="default"/>
        <w:lang w:val="en-za" w:eastAsia="en-US" w:bidi="ar-SA"/>
      </w:rPr>
    </w:lvl>
    <w:lvl w:ilvl="8">
      <w:start w:val="0"/>
      <w:numFmt w:val="bullet"/>
      <w:lvlText w:val="•"/>
      <w:lvlJc w:val="left"/>
      <w:pPr>
        <w:ind w:left="9057" w:hanging="471"/>
      </w:pPr>
      <w:rPr>
        <w:rFonts w:hint="default"/>
        <w:lang w:val="en-za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za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za" w:eastAsia="en-US" w:bidi="ar-SA"/>
    </w:rPr>
  </w:style>
  <w:style w:styleId="Heading1" w:type="paragraph">
    <w:name w:val="Heading 1"/>
    <w:basedOn w:val="Normal"/>
    <w:uiPriority w:val="1"/>
    <w:qFormat/>
    <w:pPr>
      <w:ind w:left="300"/>
      <w:outlineLvl w:val="1"/>
    </w:pPr>
    <w:rPr>
      <w:rFonts w:ascii="Calibri" w:hAnsi="Calibri" w:eastAsia="Calibri" w:cs="Calibri"/>
      <w:b/>
      <w:bCs/>
      <w:sz w:val="28"/>
      <w:szCs w:val="28"/>
      <w:lang w:val="en-za" w:eastAsia="en-US" w:bidi="ar-SA"/>
    </w:rPr>
  </w:style>
  <w:style w:styleId="Heading2" w:type="paragraph">
    <w:name w:val="Heading 2"/>
    <w:basedOn w:val="Normal"/>
    <w:uiPriority w:val="1"/>
    <w:qFormat/>
    <w:pPr>
      <w:spacing w:before="183"/>
      <w:ind w:left="300"/>
      <w:outlineLvl w:val="2"/>
    </w:pPr>
    <w:rPr>
      <w:rFonts w:ascii="Calibri" w:hAnsi="Calibri" w:eastAsia="Calibri" w:cs="Calibri"/>
      <w:b/>
      <w:bCs/>
      <w:i/>
      <w:iCs/>
      <w:sz w:val="24"/>
      <w:szCs w:val="24"/>
      <w:lang w:val="en-za" w:eastAsia="en-US" w:bidi="ar-SA"/>
    </w:rPr>
  </w:style>
  <w:style w:styleId="ListParagraph" w:type="paragraph">
    <w:name w:val="List Paragraph"/>
    <w:basedOn w:val="Normal"/>
    <w:uiPriority w:val="1"/>
    <w:qFormat/>
    <w:pPr>
      <w:spacing w:before="184"/>
      <w:ind w:left="1020" w:hanging="361"/>
    </w:pPr>
    <w:rPr>
      <w:rFonts w:ascii="Calibri" w:hAnsi="Calibri" w:eastAsia="Calibri" w:cs="Calibri"/>
      <w:lang w:val="en-za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za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OVICV@arc.agric.za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Cant</dc:creator>
  <dcterms:created xsi:type="dcterms:W3CDTF">2021-10-04T09:13:20Z</dcterms:created>
  <dcterms:modified xsi:type="dcterms:W3CDTF">2021-10-04T09:13:20Z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2021-10-04T00:00:00Z</vt:filetime>
  </property>
</Properties>
</file>